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67" w:rsidRDefault="00F50B71">
      <w:pPr>
        <w:pStyle w:val="Heading1"/>
        <w:spacing w:before="78"/>
      </w:pPr>
      <w:bookmarkStart w:id="0" w:name="_GoBack"/>
      <w:r>
        <w:rPr>
          <w:noProof/>
          <w:lang w:val="en-US"/>
        </w:rPr>
        <w:drawing>
          <wp:anchor distT="0" distB="0" distL="0" distR="0" simplePos="0" relativeHeight="4875258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3565</wp:posOffset>
            </wp:positionV>
            <wp:extent cx="7553760" cy="10678139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60" cy="10678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color w:val="2C3040"/>
          <w:w w:val="105"/>
        </w:rPr>
        <w:t>Община</w:t>
      </w:r>
      <w:r>
        <w:rPr>
          <w:color w:val="2C3040"/>
          <w:spacing w:val="-17"/>
          <w:w w:val="105"/>
        </w:rPr>
        <w:t xml:space="preserve"> </w:t>
      </w:r>
      <w:r>
        <w:rPr>
          <w:color w:val="2C3040"/>
          <w:w w:val="105"/>
        </w:rPr>
        <w:t>Ловеч</w:t>
      </w:r>
    </w:p>
    <w:p w:rsidR="00D44367" w:rsidRDefault="00F50B71">
      <w:pPr>
        <w:spacing w:before="91" w:line="307" w:lineRule="auto"/>
        <w:ind w:left="1188" w:right="1186"/>
        <w:jc w:val="center"/>
        <w:rPr>
          <w:sz w:val="28"/>
        </w:rPr>
      </w:pPr>
      <w:r>
        <w:rPr>
          <w:color w:val="2C3040"/>
          <w:sz w:val="28"/>
        </w:rPr>
        <w:t>Регионална</w:t>
      </w:r>
      <w:r>
        <w:rPr>
          <w:color w:val="2C3040"/>
          <w:spacing w:val="22"/>
          <w:sz w:val="28"/>
        </w:rPr>
        <w:t xml:space="preserve"> </w:t>
      </w:r>
      <w:r>
        <w:rPr>
          <w:color w:val="2C3040"/>
          <w:sz w:val="28"/>
        </w:rPr>
        <w:t>библиотека</w:t>
      </w:r>
      <w:r>
        <w:rPr>
          <w:color w:val="2C3040"/>
          <w:spacing w:val="22"/>
          <w:sz w:val="28"/>
        </w:rPr>
        <w:t xml:space="preserve"> </w:t>
      </w:r>
      <w:r>
        <w:rPr>
          <w:color w:val="2C3040"/>
          <w:sz w:val="28"/>
        </w:rPr>
        <w:t>„Проф.</w:t>
      </w:r>
      <w:r>
        <w:rPr>
          <w:color w:val="2C3040"/>
          <w:spacing w:val="22"/>
          <w:sz w:val="28"/>
        </w:rPr>
        <w:t xml:space="preserve"> </w:t>
      </w:r>
      <w:r>
        <w:rPr>
          <w:color w:val="2C3040"/>
          <w:sz w:val="28"/>
        </w:rPr>
        <w:t>Беню</w:t>
      </w:r>
      <w:r>
        <w:rPr>
          <w:color w:val="2C3040"/>
          <w:spacing w:val="23"/>
          <w:sz w:val="28"/>
        </w:rPr>
        <w:t xml:space="preserve"> </w:t>
      </w:r>
      <w:r>
        <w:rPr>
          <w:color w:val="2C3040"/>
          <w:sz w:val="28"/>
        </w:rPr>
        <w:t>Цонев“</w:t>
      </w:r>
      <w:r>
        <w:rPr>
          <w:color w:val="2C3040"/>
          <w:spacing w:val="22"/>
          <w:sz w:val="28"/>
        </w:rPr>
        <w:t xml:space="preserve"> </w:t>
      </w:r>
      <w:r>
        <w:rPr>
          <w:color w:val="2C3040"/>
          <w:sz w:val="28"/>
        </w:rPr>
        <w:t>-</w:t>
      </w:r>
      <w:r>
        <w:rPr>
          <w:color w:val="2C3040"/>
          <w:spacing w:val="22"/>
          <w:sz w:val="28"/>
        </w:rPr>
        <w:t xml:space="preserve"> </w:t>
      </w:r>
      <w:r>
        <w:rPr>
          <w:color w:val="2C3040"/>
          <w:sz w:val="28"/>
        </w:rPr>
        <w:t>гр.</w:t>
      </w:r>
      <w:r>
        <w:rPr>
          <w:color w:val="2C3040"/>
          <w:spacing w:val="23"/>
          <w:sz w:val="28"/>
        </w:rPr>
        <w:t xml:space="preserve"> </w:t>
      </w:r>
      <w:r>
        <w:rPr>
          <w:color w:val="2C3040"/>
          <w:sz w:val="28"/>
        </w:rPr>
        <w:t>Ловеч</w:t>
      </w:r>
      <w:r>
        <w:rPr>
          <w:color w:val="2C3040"/>
          <w:spacing w:val="-82"/>
          <w:sz w:val="28"/>
        </w:rPr>
        <w:t xml:space="preserve"> </w:t>
      </w:r>
      <w:r>
        <w:rPr>
          <w:color w:val="2C3040"/>
          <w:sz w:val="28"/>
        </w:rPr>
        <w:t>ОУ</w:t>
      </w:r>
      <w:r>
        <w:rPr>
          <w:color w:val="2C3040"/>
          <w:spacing w:val="-15"/>
          <w:sz w:val="28"/>
        </w:rPr>
        <w:t xml:space="preserve"> </w:t>
      </w:r>
      <w:r>
        <w:rPr>
          <w:color w:val="2C3040"/>
          <w:sz w:val="28"/>
        </w:rPr>
        <w:t>„Васил</w:t>
      </w:r>
      <w:r>
        <w:rPr>
          <w:color w:val="2C3040"/>
          <w:spacing w:val="-14"/>
          <w:sz w:val="28"/>
        </w:rPr>
        <w:t xml:space="preserve"> </w:t>
      </w:r>
      <w:r>
        <w:rPr>
          <w:color w:val="2C3040"/>
          <w:sz w:val="28"/>
        </w:rPr>
        <w:t>Левски“</w:t>
      </w:r>
      <w:r>
        <w:rPr>
          <w:color w:val="2C3040"/>
          <w:spacing w:val="-14"/>
          <w:sz w:val="28"/>
        </w:rPr>
        <w:t xml:space="preserve"> </w:t>
      </w:r>
      <w:r>
        <w:rPr>
          <w:color w:val="2C3040"/>
          <w:sz w:val="28"/>
        </w:rPr>
        <w:t>-</w:t>
      </w:r>
      <w:r>
        <w:rPr>
          <w:color w:val="2C3040"/>
          <w:spacing w:val="-14"/>
          <w:sz w:val="28"/>
        </w:rPr>
        <w:t xml:space="preserve"> </w:t>
      </w:r>
      <w:r>
        <w:rPr>
          <w:color w:val="2C3040"/>
          <w:sz w:val="28"/>
        </w:rPr>
        <w:t>гр.</w:t>
      </w:r>
      <w:r>
        <w:rPr>
          <w:color w:val="2C3040"/>
          <w:spacing w:val="-14"/>
          <w:sz w:val="28"/>
        </w:rPr>
        <w:t xml:space="preserve"> </w:t>
      </w:r>
      <w:r>
        <w:rPr>
          <w:color w:val="2C3040"/>
          <w:sz w:val="28"/>
        </w:rPr>
        <w:t>Ловеч</w:t>
      </w: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rPr>
          <w:sz w:val="32"/>
        </w:rPr>
      </w:pPr>
    </w:p>
    <w:p w:rsidR="00D44367" w:rsidRDefault="00D44367">
      <w:pPr>
        <w:pStyle w:val="BodyText"/>
        <w:spacing w:before="5"/>
        <w:rPr>
          <w:sz w:val="33"/>
        </w:rPr>
      </w:pPr>
    </w:p>
    <w:p w:rsidR="00D44367" w:rsidRDefault="00F50B71">
      <w:pPr>
        <w:pStyle w:val="Heading1"/>
      </w:pPr>
      <w:r>
        <w:rPr>
          <w:color w:val="2C3040"/>
          <w:w w:val="105"/>
        </w:rPr>
        <w:t>Национален</w:t>
      </w:r>
      <w:r>
        <w:rPr>
          <w:color w:val="2C3040"/>
          <w:spacing w:val="8"/>
          <w:w w:val="105"/>
        </w:rPr>
        <w:t xml:space="preserve"> </w:t>
      </w:r>
      <w:r>
        <w:rPr>
          <w:color w:val="2C3040"/>
          <w:w w:val="105"/>
        </w:rPr>
        <w:t>ученически</w:t>
      </w:r>
      <w:r>
        <w:rPr>
          <w:color w:val="2C3040"/>
          <w:spacing w:val="8"/>
          <w:w w:val="105"/>
        </w:rPr>
        <w:t xml:space="preserve"> </w:t>
      </w:r>
      <w:r>
        <w:rPr>
          <w:color w:val="2C3040"/>
          <w:w w:val="105"/>
        </w:rPr>
        <w:t>конкурс</w:t>
      </w:r>
      <w:r>
        <w:rPr>
          <w:color w:val="2C3040"/>
          <w:spacing w:val="9"/>
          <w:w w:val="105"/>
        </w:rPr>
        <w:t xml:space="preserve"> </w:t>
      </w:r>
      <w:r>
        <w:rPr>
          <w:color w:val="2C3040"/>
          <w:w w:val="105"/>
        </w:rPr>
        <w:t>-</w:t>
      </w:r>
      <w:r>
        <w:rPr>
          <w:color w:val="2C3040"/>
          <w:spacing w:val="8"/>
          <w:w w:val="105"/>
        </w:rPr>
        <w:t xml:space="preserve"> </w:t>
      </w:r>
      <w:r>
        <w:rPr>
          <w:color w:val="2C3040"/>
          <w:w w:val="105"/>
        </w:rPr>
        <w:t>рецитал</w:t>
      </w:r>
    </w:p>
    <w:p w:rsidR="00D44367" w:rsidRDefault="00F50B71">
      <w:pPr>
        <w:pStyle w:val="Title"/>
      </w:pPr>
      <w:r>
        <w:rPr>
          <w:color w:val="2C3040"/>
          <w:w w:val="110"/>
        </w:rPr>
        <w:t>ЛЕВСКИ</w:t>
      </w:r>
      <w:r>
        <w:rPr>
          <w:color w:val="2C3040"/>
          <w:spacing w:val="-35"/>
          <w:w w:val="110"/>
        </w:rPr>
        <w:t xml:space="preserve"> </w:t>
      </w:r>
      <w:r>
        <w:rPr>
          <w:color w:val="2C3040"/>
          <w:w w:val="110"/>
        </w:rPr>
        <w:t>-</w:t>
      </w:r>
      <w:r>
        <w:rPr>
          <w:color w:val="2C3040"/>
          <w:spacing w:val="-35"/>
          <w:w w:val="110"/>
        </w:rPr>
        <w:t xml:space="preserve"> </w:t>
      </w:r>
      <w:r>
        <w:rPr>
          <w:color w:val="2C3040"/>
          <w:w w:val="110"/>
        </w:rPr>
        <w:t>150</w:t>
      </w:r>
      <w:r>
        <w:rPr>
          <w:color w:val="2C3040"/>
          <w:spacing w:val="-35"/>
          <w:w w:val="110"/>
        </w:rPr>
        <w:t xml:space="preserve"> </w:t>
      </w:r>
      <w:r>
        <w:rPr>
          <w:color w:val="2C3040"/>
          <w:w w:val="110"/>
        </w:rPr>
        <w:t>ГОДИНИ</w:t>
      </w:r>
      <w:r>
        <w:rPr>
          <w:color w:val="2C3040"/>
          <w:spacing w:val="-35"/>
          <w:w w:val="110"/>
        </w:rPr>
        <w:t xml:space="preserve"> </w:t>
      </w:r>
      <w:r>
        <w:rPr>
          <w:color w:val="2C3040"/>
          <w:w w:val="110"/>
        </w:rPr>
        <w:t>В</w:t>
      </w:r>
      <w:r>
        <w:rPr>
          <w:color w:val="2C3040"/>
          <w:spacing w:val="-35"/>
          <w:w w:val="110"/>
        </w:rPr>
        <w:t xml:space="preserve"> </w:t>
      </w:r>
      <w:r>
        <w:rPr>
          <w:color w:val="2C3040"/>
          <w:w w:val="110"/>
        </w:rPr>
        <w:t>СЪРЦЕТО</w:t>
      </w:r>
      <w:r>
        <w:rPr>
          <w:color w:val="2C3040"/>
          <w:spacing w:val="-34"/>
          <w:w w:val="110"/>
        </w:rPr>
        <w:t xml:space="preserve"> </w:t>
      </w:r>
      <w:r>
        <w:rPr>
          <w:color w:val="2C3040"/>
          <w:w w:val="110"/>
        </w:rPr>
        <w:t>НА</w:t>
      </w:r>
      <w:r>
        <w:rPr>
          <w:color w:val="2C3040"/>
          <w:spacing w:val="-35"/>
          <w:w w:val="110"/>
        </w:rPr>
        <w:t xml:space="preserve"> </w:t>
      </w:r>
      <w:r>
        <w:rPr>
          <w:color w:val="2C3040"/>
          <w:w w:val="110"/>
        </w:rPr>
        <w:t>БЪЛГАРИЯ</w:t>
      </w:r>
    </w:p>
    <w:p w:rsidR="00D44367" w:rsidRDefault="00D44367">
      <w:pPr>
        <w:sectPr w:rsidR="00D44367">
          <w:type w:val="continuous"/>
          <w:pgSz w:w="11910" w:h="16840"/>
          <w:pgMar w:top="880" w:right="960" w:bottom="280" w:left="960" w:header="720" w:footer="720" w:gutter="0"/>
          <w:cols w:space="720"/>
        </w:sectPr>
      </w:pPr>
    </w:p>
    <w:p w:rsidR="00D44367" w:rsidRDefault="00F50B71">
      <w:pPr>
        <w:pStyle w:val="BodyText"/>
        <w:spacing w:before="78" w:line="247" w:lineRule="auto"/>
        <w:ind w:left="382" w:right="395"/>
      </w:pPr>
      <w:r>
        <w:rPr>
          <w:color w:val="2C3040"/>
        </w:rPr>
        <w:lastRenderedPageBreak/>
        <w:t>Община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Ловеч,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РБ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„Проф.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Беню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Цонев“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-</w:t>
      </w:r>
      <w:r>
        <w:rPr>
          <w:color w:val="2C3040"/>
          <w:spacing w:val="6"/>
        </w:rPr>
        <w:t xml:space="preserve"> </w:t>
      </w:r>
      <w:r>
        <w:rPr>
          <w:color w:val="2C3040"/>
        </w:rPr>
        <w:t>гр.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Ловеч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и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ОУ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„Васил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Левски“</w:t>
      </w:r>
      <w:r>
        <w:rPr>
          <w:color w:val="2C3040"/>
          <w:spacing w:val="5"/>
        </w:rPr>
        <w:t xml:space="preserve"> </w:t>
      </w:r>
      <w:r>
        <w:rPr>
          <w:color w:val="2C3040"/>
        </w:rPr>
        <w:t>-</w:t>
      </w:r>
      <w:r>
        <w:rPr>
          <w:color w:val="2C3040"/>
          <w:spacing w:val="-75"/>
        </w:rPr>
        <w:t xml:space="preserve"> </w:t>
      </w:r>
      <w:r>
        <w:rPr>
          <w:color w:val="2C3040"/>
          <w:w w:val="105"/>
        </w:rPr>
        <w:t>гр. Ловеч организират Национален конкурс - рецитал „Левски - 150</w:t>
      </w:r>
      <w:r>
        <w:rPr>
          <w:color w:val="2C3040"/>
          <w:spacing w:val="1"/>
          <w:w w:val="105"/>
        </w:rPr>
        <w:t xml:space="preserve"> </w:t>
      </w:r>
      <w:r>
        <w:rPr>
          <w:color w:val="2C3040"/>
          <w:w w:val="105"/>
        </w:rPr>
        <w:t>години</w:t>
      </w:r>
      <w:r>
        <w:rPr>
          <w:color w:val="2C3040"/>
          <w:spacing w:val="-19"/>
          <w:w w:val="105"/>
        </w:rPr>
        <w:t xml:space="preserve"> </w:t>
      </w:r>
      <w:r>
        <w:rPr>
          <w:color w:val="2C3040"/>
          <w:w w:val="105"/>
        </w:rPr>
        <w:t>в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сърцето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България“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за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всички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ученици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от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I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до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XII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клас.</w:t>
      </w:r>
    </w:p>
    <w:p w:rsidR="00D44367" w:rsidRDefault="00F50B71">
      <w:pPr>
        <w:pStyle w:val="BodyText"/>
        <w:spacing w:before="4"/>
        <w:ind w:left="382"/>
      </w:pPr>
      <w:r>
        <w:rPr>
          <w:color w:val="2C3040"/>
          <w:w w:val="105"/>
        </w:rPr>
        <w:t>Конкурсът</w:t>
      </w:r>
      <w:r>
        <w:rPr>
          <w:color w:val="2C3040"/>
          <w:spacing w:val="-9"/>
          <w:w w:val="105"/>
        </w:rPr>
        <w:t xml:space="preserve"> </w:t>
      </w:r>
      <w:r>
        <w:rPr>
          <w:color w:val="2C3040"/>
          <w:w w:val="105"/>
        </w:rPr>
        <w:t>е</w:t>
      </w:r>
      <w:r>
        <w:rPr>
          <w:color w:val="2C3040"/>
          <w:spacing w:val="-8"/>
          <w:w w:val="105"/>
        </w:rPr>
        <w:t xml:space="preserve"> </w:t>
      </w:r>
      <w:r>
        <w:rPr>
          <w:color w:val="2C3040"/>
          <w:w w:val="105"/>
        </w:rPr>
        <w:t>посветен</w:t>
      </w:r>
      <w:r>
        <w:rPr>
          <w:color w:val="2C3040"/>
          <w:spacing w:val="-8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8"/>
          <w:w w:val="105"/>
        </w:rPr>
        <w:t xml:space="preserve"> </w:t>
      </w:r>
      <w:r>
        <w:rPr>
          <w:color w:val="2C3040"/>
          <w:w w:val="105"/>
        </w:rPr>
        <w:t>150-та</w:t>
      </w:r>
      <w:r>
        <w:rPr>
          <w:color w:val="2C3040"/>
          <w:spacing w:val="-8"/>
          <w:w w:val="105"/>
        </w:rPr>
        <w:t xml:space="preserve"> </w:t>
      </w:r>
      <w:r>
        <w:rPr>
          <w:color w:val="2C3040"/>
          <w:w w:val="105"/>
        </w:rPr>
        <w:t>годишнина</w:t>
      </w:r>
      <w:r>
        <w:rPr>
          <w:color w:val="2C3040"/>
          <w:spacing w:val="-8"/>
          <w:w w:val="105"/>
        </w:rPr>
        <w:t xml:space="preserve"> </w:t>
      </w:r>
      <w:r>
        <w:rPr>
          <w:color w:val="2C3040"/>
          <w:w w:val="105"/>
        </w:rPr>
        <w:t>от</w:t>
      </w:r>
      <w:r>
        <w:rPr>
          <w:color w:val="2C3040"/>
          <w:spacing w:val="-9"/>
          <w:w w:val="105"/>
        </w:rPr>
        <w:t xml:space="preserve"> </w:t>
      </w:r>
      <w:r>
        <w:rPr>
          <w:color w:val="2C3040"/>
          <w:w w:val="105"/>
        </w:rPr>
        <w:t>гибелта</w:t>
      </w:r>
      <w:r>
        <w:rPr>
          <w:color w:val="2C3040"/>
          <w:spacing w:val="-8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8"/>
          <w:w w:val="105"/>
        </w:rPr>
        <w:t xml:space="preserve"> </w:t>
      </w:r>
      <w:r>
        <w:rPr>
          <w:color w:val="2C3040"/>
          <w:w w:val="105"/>
        </w:rPr>
        <w:t>Васил</w:t>
      </w:r>
      <w:r>
        <w:rPr>
          <w:color w:val="2C3040"/>
          <w:spacing w:val="-8"/>
          <w:w w:val="105"/>
        </w:rPr>
        <w:t xml:space="preserve"> </w:t>
      </w:r>
      <w:r>
        <w:rPr>
          <w:color w:val="2C3040"/>
          <w:w w:val="105"/>
        </w:rPr>
        <w:t>Левски.</w:t>
      </w:r>
    </w:p>
    <w:p w:rsidR="00D44367" w:rsidRDefault="00F50B71">
      <w:pPr>
        <w:pStyle w:val="Heading2"/>
        <w:numPr>
          <w:ilvl w:val="0"/>
          <w:numId w:val="1"/>
        </w:numPr>
        <w:tabs>
          <w:tab w:val="left" w:pos="599"/>
        </w:tabs>
      </w:pPr>
      <w:r>
        <w:rPr>
          <w:color w:val="2C3040"/>
          <w:w w:val="80"/>
        </w:rPr>
        <w:t>РЕГЛАМЕНТ</w:t>
      </w:r>
    </w:p>
    <w:p w:rsidR="00D44367" w:rsidRDefault="00F50B71">
      <w:pPr>
        <w:pStyle w:val="BodyText"/>
        <w:spacing w:before="213" w:line="247" w:lineRule="auto"/>
        <w:ind w:left="382" w:right="395"/>
      </w:pPr>
      <w:r>
        <w:rPr>
          <w:color w:val="2C3040"/>
          <w:w w:val="105"/>
        </w:rPr>
        <w:t>Право</w:t>
      </w:r>
      <w:r>
        <w:rPr>
          <w:color w:val="2C3040"/>
          <w:spacing w:val="-7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6"/>
          <w:w w:val="105"/>
        </w:rPr>
        <w:t xml:space="preserve"> </w:t>
      </w:r>
      <w:r>
        <w:rPr>
          <w:color w:val="2C3040"/>
          <w:w w:val="105"/>
        </w:rPr>
        <w:t>участие</w:t>
      </w:r>
      <w:r>
        <w:rPr>
          <w:color w:val="2C3040"/>
          <w:spacing w:val="-7"/>
          <w:w w:val="105"/>
        </w:rPr>
        <w:t xml:space="preserve"> </w:t>
      </w:r>
      <w:r>
        <w:rPr>
          <w:color w:val="2C3040"/>
          <w:w w:val="105"/>
        </w:rPr>
        <w:t>имат</w:t>
      </w:r>
      <w:r>
        <w:rPr>
          <w:color w:val="2C3040"/>
          <w:spacing w:val="-6"/>
          <w:w w:val="105"/>
        </w:rPr>
        <w:t xml:space="preserve"> </w:t>
      </w:r>
      <w:r>
        <w:rPr>
          <w:color w:val="2C3040"/>
          <w:w w:val="105"/>
        </w:rPr>
        <w:t>всички</w:t>
      </w:r>
      <w:r>
        <w:rPr>
          <w:color w:val="2C3040"/>
          <w:spacing w:val="-7"/>
          <w:w w:val="105"/>
        </w:rPr>
        <w:t xml:space="preserve"> </w:t>
      </w:r>
      <w:r>
        <w:rPr>
          <w:color w:val="2C3040"/>
          <w:w w:val="105"/>
        </w:rPr>
        <w:t>ученици</w:t>
      </w:r>
      <w:r>
        <w:rPr>
          <w:color w:val="2C3040"/>
          <w:spacing w:val="-6"/>
          <w:w w:val="105"/>
        </w:rPr>
        <w:t xml:space="preserve"> </w:t>
      </w:r>
      <w:r>
        <w:rPr>
          <w:color w:val="2C3040"/>
          <w:w w:val="105"/>
        </w:rPr>
        <w:t>от</w:t>
      </w:r>
      <w:r>
        <w:rPr>
          <w:color w:val="2C3040"/>
          <w:spacing w:val="-7"/>
          <w:w w:val="105"/>
        </w:rPr>
        <w:t xml:space="preserve"> </w:t>
      </w:r>
      <w:r>
        <w:rPr>
          <w:color w:val="2C3040"/>
          <w:w w:val="105"/>
        </w:rPr>
        <w:t>I</w:t>
      </w:r>
      <w:r>
        <w:rPr>
          <w:color w:val="2C3040"/>
          <w:spacing w:val="-6"/>
          <w:w w:val="105"/>
        </w:rPr>
        <w:t xml:space="preserve"> </w:t>
      </w:r>
      <w:r>
        <w:rPr>
          <w:color w:val="2C3040"/>
          <w:w w:val="105"/>
        </w:rPr>
        <w:t>до</w:t>
      </w:r>
      <w:r>
        <w:rPr>
          <w:color w:val="2C3040"/>
          <w:spacing w:val="-7"/>
          <w:w w:val="105"/>
        </w:rPr>
        <w:t xml:space="preserve"> </w:t>
      </w:r>
      <w:r>
        <w:rPr>
          <w:color w:val="2C3040"/>
          <w:w w:val="105"/>
        </w:rPr>
        <w:t>XII</w:t>
      </w:r>
      <w:r>
        <w:rPr>
          <w:color w:val="2C3040"/>
          <w:spacing w:val="-6"/>
          <w:w w:val="105"/>
        </w:rPr>
        <w:t xml:space="preserve"> </w:t>
      </w:r>
      <w:r>
        <w:rPr>
          <w:color w:val="2C3040"/>
          <w:w w:val="105"/>
        </w:rPr>
        <w:t>клас</w:t>
      </w:r>
      <w:r>
        <w:rPr>
          <w:color w:val="2C3040"/>
          <w:spacing w:val="-7"/>
          <w:w w:val="105"/>
        </w:rPr>
        <w:t xml:space="preserve"> </w:t>
      </w:r>
      <w:r>
        <w:rPr>
          <w:color w:val="2C3040"/>
          <w:w w:val="105"/>
        </w:rPr>
        <w:t>в</w:t>
      </w:r>
      <w:r>
        <w:rPr>
          <w:color w:val="2C3040"/>
          <w:spacing w:val="-6"/>
          <w:w w:val="105"/>
        </w:rPr>
        <w:t xml:space="preserve"> </w:t>
      </w:r>
      <w:r>
        <w:rPr>
          <w:color w:val="2C3040"/>
          <w:w w:val="105"/>
        </w:rPr>
        <w:t>българските</w:t>
      </w:r>
      <w:r>
        <w:rPr>
          <w:color w:val="2C3040"/>
          <w:spacing w:val="-80"/>
          <w:w w:val="105"/>
        </w:rPr>
        <w:t xml:space="preserve"> </w:t>
      </w:r>
      <w:r>
        <w:rPr>
          <w:color w:val="2C3040"/>
          <w:w w:val="105"/>
        </w:rPr>
        <w:t>училища.</w:t>
      </w:r>
      <w:r>
        <w:rPr>
          <w:color w:val="2C3040"/>
          <w:spacing w:val="-15"/>
          <w:w w:val="105"/>
        </w:rPr>
        <w:t xml:space="preserve"> </w:t>
      </w:r>
      <w:r>
        <w:rPr>
          <w:color w:val="2C3040"/>
          <w:w w:val="105"/>
        </w:rPr>
        <w:t>Участниците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се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групират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в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три</w:t>
      </w:r>
      <w:r>
        <w:rPr>
          <w:color w:val="2C3040"/>
          <w:spacing w:val="-15"/>
          <w:w w:val="105"/>
        </w:rPr>
        <w:t xml:space="preserve"> </w:t>
      </w:r>
      <w:r>
        <w:rPr>
          <w:color w:val="2C3040"/>
          <w:w w:val="105"/>
        </w:rPr>
        <w:t>възрастови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групи: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before="102"/>
        <w:rPr>
          <w:sz w:val="26"/>
        </w:rPr>
      </w:pPr>
      <w:r>
        <w:rPr>
          <w:color w:val="2C3040"/>
          <w:w w:val="105"/>
          <w:sz w:val="26"/>
        </w:rPr>
        <w:t>Първа</w:t>
      </w:r>
      <w:r>
        <w:rPr>
          <w:color w:val="2C3040"/>
          <w:spacing w:val="-4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възрастова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група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–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ученици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от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I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до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IV</w:t>
      </w:r>
      <w:r>
        <w:rPr>
          <w:color w:val="2C3040"/>
          <w:spacing w:val="-4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клас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(включително)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w w:val="105"/>
          <w:sz w:val="26"/>
        </w:rPr>
        <w:t>Втора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възрастова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група</w:t>
      </w:r>
      <w:r>
        <w:rPr>
          <w:color w:val="2C3040"/>
          <w:spacing w:val="-2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-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ученици</w:t>
      </w:r>
      <w:r>
        <w:rPr>
          <w:color w:val="2C3040"/>
          <w:spacing w:val="-2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от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V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до</w:t>
      </w:r>
      <w:r>
        <w:rPr>
          <w:color w:val="2C3040"/>
          <w:spacing w:val="-2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VIII</w:t>
      </w:r>
      <w:r>
        <w:rPr>
          <w:color w:val="2C3040"/>
          <w:spacing w:val="-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клас</w:t>
      </w:r>
      <w:r>
        <w:rPr>
          <w:color w:val="2C3040"/>
          <w:spacing w:val="-2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(включително)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w w:val="105"/>
          <w:sz w:val="26"/>
        </w:rPr>
        <w:t>Трета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възрастова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група</w:t>
      </w:r>
      <w:r>
        <w:rPr>
          <w:color w:val="2C3040"/>
          <w:spacing w:val="-5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–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ученици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от</w:t>
      </w:r>
      <w:r>
        <w:rPr>
          <w:color w:val="2C3040"/>
          <w:spacing w:val="-5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IX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до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XII</w:t>
      </w:r>
      <w:r>
        <w:rPr>
          <w:color w:val="2C3040"/>
          <w:spacing w:val="-5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клас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(включително)</w:t>
      </w:r>
    </w:p>
    <w:p w:rsidR="00D44367" w:rsidRDefault="00F50B71">
      <w:pPr>
        <w:pStyle w:val="BodyText"/>
        <w:spacing w:before="210" w:line="247" w:lineRule="auto"/>
        <w:ind w:left="382" w:right="395"/>
      </w:pPr>
      <w:r>
        <w:rPr>
          <w:color w:val="2C3040"/>
          <w:w w:val="105"/>
        </w:rPr>
        <w:t>Изпълнителите</w:t>
      </w:r>
      <w:r>
        <w:rPr>
          <w:color w:val="2C3040"/>
          <w:spacing w:val="5"/>
          <w:w w:val="105"/>
        </w:rPr>
        <w:t xml:space="preserve"> </w:t>
      </w:r>
      <w:r>
        <w:rPr>
          <w:color w:val="2C3040"/>
          <w:w w:val="105"/>
        </w:rPr>
        <w:t>представят</w:t>
      </w:r>
      <w:r>
        <w:rPr>
          <w:color w:val="2C3040"/>
          <w:spacing w:val="6"/>
          <w:w w:val="105"/>
        </w:rPr>
        <w:t xml:space="preserve"> </w:t>
      </w:r>
      <w:r>
        <w:rPr>
          <w:color w:val="2C3040"/>
          <w:w w:val="105"/>
        </w:rPr>
        <w:t>по</w:t>
      </w:r>
      <w:r>
        <w:rPr>
          <w:color w:val="2C3040"/>
          <w:spacing w:val="5"/>
          <w:w w:val="105"/>
        </w:rPr>
        <w:t xml:space="preserve"> </w:t>
      </w:r>
      <w:r>
        <w:rPr>
          <w:color w:val="2C3040"/>
          <w:w w:val="105"/>
        </w:rPr>
        <w:t>свой</w:t>
      </w:r>
      <w:r>
        <w:rPr>
          <w:color w:val="2C3040"/>
          <w:spacing w:val="6"/>
          <w:w w:val="105"/>
        </w:rPr>
        <w:t xml:space="preserve"> </w:t>
      </w:r>
      <w:r>
        <w:rPr>
          <w:color w:val="2C3040"/>
          <w:w w:val="105"/>
        </w:rPr>
        <w:t>избор</w:t>
      </w:r>
      <w:r>
        <w:rPr>
          <w:color w:val="2C3040"/>
          <w:spacing w:val="6"/>
          <w:w w:val="105"/>
        </w:rPr>
        <w:t xml:space="preserve"> </w:t>
      </w:r>
      <w:r>
        <w:rPr>
          <w:color w:val="2C3040"/>
          <w:w w:val="105"/>
        </w:rPr>
        <w:t>произведение</w:t>
      </w:r>
      <w:r>
        <w:rPr>
          <w:color w:val="2C3040"/>
          <w:spacing w:val="5"/>
          <w:w w:val="105"/>
        </w:rPr>
        <w:t xml:space="preserve"> </w:t>
      </w:r>
      <w:r>
        <w:rPr>
          <w:color w:val="2C3040"/>
          <w:w w:val="105"/>
        </w:rPr>
        <w:t>или</w:t>
      </w:r>
      <w:r>
        <w:rPr>
          <w:color w:val="2C3040"/>
          <w:spacing w:val="-79"/>
          <w:w w:val="105"/>
        </w:rPr>
        <w:t xml:space="preserve"> </w:t>
      </w:r>
      <w:r>
        <w:rPr>
          <w:color w:val="2C3040"/>
          <w:w w:val="105"/>
        </w:rPr>
        <w:t>композиция</w:t>
      </w:r>
      <w:r>
        <w:rPr>
          <w:color w:val="2C3040"/>
          <w:spacing w:val="-16"/>
          <w:w w:val="105"/>
        </w:rPr>
        <w:t xml:space="preserve"> </w:t>
      </w:r>
      <w:r>
        <w:rPr>
          <w:color w:val="2C3040"/>
          <w:w w:val="105"/>
        </w:rPr>
        <w:t>от</w:t>
      </w:r>
      <w:r>
        <w:rPr>
          <w:color w:val="2C3040"/>
          <w:spacing w:val="-15"/>
          <w:w w:val="105"/>
        </w:rPr>
        <w:t xml:space="preserve"> </w:t>
      </w:r>
      <w:r>
        <w:rPr>
          <w:color w:val="2C3040"/>
          <w:w w:val="105"/>
        </w:rPr>
        <w:t>българската</w:t>
      </w:r>
      <w:r>
        <w:rPr>
          <w:color w:val="2C3040"/>
          <w:spacing w:val="-16"/>
          <w:w w:val="105"/>
        </w:rPr>
        <w:t xml:space="preserve"> </w:t>
      </w:r>
      <w:r>
        <w:rPr>
          <w:color w:val="2C3040"/>
          <w:w w:val="105"/>
        </w:rPr>
        <w:t>проза,</w:t>
      </w:r>
      <w:r>
        <w:rPr>
          <w:color w:val="2C3040"/>
          <w:spacing w:val="-15"/>
          <w:w w:val="105"/>
        </w:rPr>
        <w:t xml:space="preserve"> </w:t>
      </w:r>
      <w:r>
        <w:rPr>
          <w:color w:val="2C3040"/>
          <w:w w:val="105"/>
        </w:rPr>
        <w:t>поезия</w:t>
      </w:r>
      <w:r>
        <w:rPr>
          <w:color w:val="2C3040"/>
          <w:spacing w:val="-16"/>
          <w:w w:val="105"/>
        </w:rPr>
        <w:t xml:space="preserve"> </w:t>
      </w:r>
      <w:r>
        <w:rPr>
          <w:color w:val="2C3040"/>
          <w:w w:val="105"/>
        </w:rPr>
        <w:t>и</w:t>
      </w:r>
      <w:r>
        <w:rPr>
          <w:color w:val="2C3040"/>
          <w:spacing w:val="-15"/>
          <w:w w:val="105"/>
        </w:rPr>
        <w:t xml:space="preserve"> </w:t>
      </w:r>
      <w:r>
        <w:rPr>
          <w:color w:val="2C3040"/>
          <w:w w:val="105"/>
        </w:rPr>
        <w:t>драматургия.</w:t>
      </w:r>
    </w:p>
    <w:p w:rsidR="00D44367" w:rsidRDefault="00F50B71">
      <w:pPr>
        <w:pStyle w:val="BodyText"/>
        <w:spacing w:before="2"/>
        <w:ind w:left="382"/>
      </w:pPr>
      <w:r>
        <w:rPr>
          <w:color w:val="2C3040"/>
          <w:w w:val="105"/>
        </w:rPr>
        <w:t>Произведенията</w:t>
      </w:r>
      <w:r>
        <w:rPr>
          <w:color w:val="2C3040"/>
          <w:spacing w:val="-4"/>
          <w:w w:val="105"/>
        </w:rPr>
        <w:t xml:space="preserve"> </w:t>
      </w:r>
      <w:r>
        <w:rPr>
          <w:color w:val="2C3040"/>
          <w:w w:val="105"/>
        </w:rPr>
        <w:t>трябва</w:t>
      </w:r>
      <w:r>
        <w:rPr>
          <w:color w:val="2C3040"/>
          <w:spacing w:val="-3"/>
          <w:w w:val="105"/>
        </w:rPr>
        <w:t xml:space="preserve"> </w:t>
      </w:r>
      <w:r>
        <w:rPr>
          <w:color w:val="2C3040"/>
          <w:w w:val="105"/>
        </w:rPr>
        <w:t>да</w:t>
      </w:r>
      <w:r>
        <w:rPr>
          <w:color w:val="2C3040"/>
          <w:spacing w:val="-3"/>
          <w:w w:val="105"/>
        </w:rPr>
        <w:t xml:space="preserve"> </w:t>
      </w:r>
      <w:r>
        <w:rPr>
          <w:color w:val="2C3040"/>
          <w:w w:val="105"/>
        </w:rPr>
        <w:t>бъдат</w:t>
      </w:r>
      <w:r>
        <w:rPr>
          <w:color w:val="2C3040"/>
          <w:spacing w:val="-3"/>
          <w:w w:val="105"/>
        </w:rPr>
        <w:t xml:space="preserve"> </w:t>
      </w:r>
      <w:r>
        <w:rPr>
          <w:color w:val="2C3040"/>
          <w:w w:val="105"/>
        </w:rPr>
        <w:t>посветени</w:t>
      </w:r>
      <w:r>
        <w:rPr>
          <w:color w:val="2C3040"/>
          <w:spacing w:val="-3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3"/>
          <w:w w:val="105"/>
        </w:rPr>
        <w:t xml:space="preserve"> </w:t>
      </w:r>
      <w:r>
        <w:rPr>
          <w:color w:val="2C3040"/>
          <w:w w:val="105"/>
        </w:rPr>
        <w:t>Васил</w:t>
      </w:r>
      <w:r>
        <w:rPr>
          <w:color w:val="2C3040"/>
          <w:spacing w:val="-4"/>
          <w:w w:val="105"/>
        </w:rPr>
        <w:t xml:space="preserve"> </w:t>
      </w:r>
      <w:r>
        <w:rPr>
          <w:color w:val="2C3040"/>
          <w:w w:val="105"/>
        </w:rPr>
        <w:t>Левски.</w:t>
      </w:r>
    </w:p>
    <w:p w:rsidR="00D44367" w:rsidRDefault="00F50B71">
      <w:pPr>
        <w:pStyle w:val="BodyText"/>
        <w:spacing w:before="210"/>
        <w:ind w:left="382"/>
      </w:pPr>
      <w:r>
        <w:rPr>
          <w:color w:val="2C3040"/>
          <w:w w:val="105"/>
        </w:rPr>
        <w:t>Времетраене</w:t>
      </w:r>
      <w:r>
        <w:rPr>
          <w:color w:val="2C3040"/>
          <w:spacing w:val="-10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9"/>
          <w:w w:val="105"/>
        </w:rPr>
        <w:t xml:space="preserve"> </w:t>
      </w:r>
      <w:r>
        <w:rPr>
          <w:color w:val="2C3040"/>
          <w:w w:val="105"/>
        </w:rPr>
        <w:t>изпълненията: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before="111"/>
        <w:rPr>
          <w:sz w:val="26"/>
        </w:rPr>
      </w:pPr>
      <w:r>
        <w:rPr>
          <w:color w:val="2C3040"/>
          <w:w w:val="105"/>
          <w:sz w:val="26"/>
        </w:rPr>
        <w:t>За</w:t>
      </w:r>
      <w:r>
        <w:rPr>
          <w:color w:val="2C3040"/>
          <w:spacing w:val="-8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първа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възрастова</w:t>
      </w:r>
      <w:r>
        <w:rPr>
          <w:color w:val="2C3040"/>
          <w:spacing w:val="-8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група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-</w:t>
      </w:r>
      <w:r>
        <w:rPr>
          <w:color w:val="2C3040"/>
          <w:spacing w:val="-8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до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4</w:t>
      </w:r>
      <w:r>
        <w:rPr>
          <w:color w:val="2C3040"/>
          <w:spacing w:val="-8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мин.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w w:val="105"/>
          <w:sz w:val="26"/>
        </w:rPr>
        <w:t>За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втора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и</w:t>
      </w:r>
      <w:r>
        <w:rPr>
          <w:color w:val="2C3040"/>
          <w:spacing w:val="-5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трета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възрастови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групи</w:t>
      </w:r>
      <w:r>
        <w:rPr>
          <w:color w:val="2C3040"/>
          <w:spacing w:val="-5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-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до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5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мин.</w:t>
      </w:r>
    </w:p>
    <w:p w:rsidR="00D44367" w:rsidRDefault="00F50B71">
      <w:pPr>
        <w:pStyle w:val="Heading2"/>
        <w:numPr>
          <w:ilvl w:val="0"/>
          <w:numId w:val="1"/>
        </w:numPr>
        <w:tabs>
          <w:tab w:val="left" w:pos="684"/>
        </w:tabs>
        <w:ind w:left="683" w:hanging="302"/>
      </w:pPr>
      <w:r>
        <w:rPr>
          <w:color w:val="2C3040"/>
          <w:w w:val="70"/>
        </w:rPr>
        <w:t>КРИТЕРИИ</w:t>
      </w:r>
      <w:r>
        <w:rPr>
          <w:color w:val="2C3040"/>
          <w:spacing w:val="13"/>
          <w:w w:val="70"/>
        </w:rPr>
        <w:t xml:space="preserve"> </w:t>
      </w:r>
      <w:r>
        <w:rPr>
          <w:color w:val="2C3040"/>
          <w:w w:val="70"/>
        </w:rPr>
        <w:t>ЗА</w:t>
      </w:r>
      <w:r>
        <w:rPr>
          <w:color w:val="2C3040"/>
          <w:spacing w:val="14"/>
          <w:w w:val="70"/>
        </w:rPr>
        <w:t xml:space="preserve"> </w:t>
      </w:r>
      <w:r>
        <w:rPr>
          <w:color w:val="2C3040"/>
          <w:w w:val="70"/>
        </w:rPr>
        <w:t>ОЦЕНЯВАНЕ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before="213"/>
        <w:rPr>
          <w:sz w:val="26"/>
        </w:rPr>
      </w:pPr>
      <w:r>
        <w:rPr>
          <w:color w:val="2C3040"/>
          <w:w w:val="105"/>
          <w:sz w:val="26"/>
        </w:rPr>
        <w:t>Дикция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w w:val="105"/>
          <w:sz w:val="26"/>
        </w:rPr>
        <w:t>Тематична</w:t>
      </w:r>
      <w:r>
        <w:rPr>
          <w:color w:val="2C3040"/>
          <w:spacing w:val="-10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обвързаност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w w:val="105"/>
          <w:sz w:val="26"/>
        </w:rPr>
        <w:t>Спазване на регламентираното време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w w:val="105"/>
          <w:sz w:val="26"/>
        </w:rPr>
        <w:t>Въздействие</w:t>
      </w:r>
    </w:p>
    <w:p w:rsidR="00D44367" w:rsidRDefault="00F50B71">
      <w:pPr>
        <w:pStyle w:val="Heading2"/>
        <w:numPr>
          <w:ilvl w:val="0"/>
          <w:numId w:val="1"/>
        </w:numPr>
        <w:tabs>
          <w:tab w:val="left" w:pos="769"/>
        </w:tabs>
        <w:spacing w:before="220"/>
        <w:ind w:left="768" w:hanging="387"/>
      </w:pPr>
      <w:r>
        <w:rPr>
          <w:color w:val="2C3040"/>
          <w:w w:val="70"/>
        </w:rPr>
        <w:t>УСЛОВИЯ</w:t>
      </w:r>
      <w:r>
        <w:rPr>
          <w:color w:val="2C3040"/>
          <w:spacing w:val="10"/>
          <w:w w:val="70"/>
        </w:rPr>
        <w:t xml:space="preserve"> </w:t>
      </w:r>
      <w:r>
        <w:rPr>
          <w:color w:val="2C3040"/>
          <w:w w:val="70"/>
        </w:rPr>
        <w:t>И</w:t>
      </w:r>
      <w:r>
        <w:rPr>
          <w:color w:val="2C3040"/>
          <w:spacing w:val="11"/>
          <w:w w:val="70"/>
        </w:rPr>
        <w:t xml:space="preserve"> </w:t>
      </w:r>
      <w:r>
        <w:rPr>
          <w:color w:val="2C3040"/>
          <w:w w:val="70"/>
        </w:rPr>
        <w:t>СРОК</w:t>
      </w:r>
      <w:r>
        <w:rPr>
          <w:color w:val="2C3040"/>
          <w:spacing w:val="10"/>
          <w:w w:val="70"/>
        </w:rPr>
        <w:t xml:space="preserve"> </w:t>
      </w:r>
      <w:r>
        <w:rPr>
          <w:color w:val="2C3040"/>
          <w:w w:val="70"/>
        </w:rPr>
        <w:t>ЗА</w:t>
      </w:r>
      <w:r>
        <w:rPr>
          <w:color w:val="2C3040"/>
          <w:spacing w:val="11"/>
          <w:w w:val="70"/>
        </w:rPr>
        <w:t xml:space="preserve"> </w:t>
      </w:r>
      <w:r>
        <w:rPr>
          <w:color w:val="2C3040"/>
          <w:w w:val="70"/>
        </w:rPr>
        <w:t>УЧАСТИЕ</w:t>
      </w:r>
    </w:p>
    <w:p w:rsidR="00D44367" w:rsidRDefault="00F50B71">
      <w:pPr>
        <w:pStyle w:val="BodyText"/>
        <w:spacing w:before="213"/>
        <w:ind w:left="382"/>
      </w:pPr>
      <w:r>
        <w:rPr>
          <w:color w:val="2C3040"/>
          <w:w w:val="105"/>
        </w:rPr>
        <w:t>Участниците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в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конкурса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трябва</w:t>
      </w:r>
      <w:r>
        <w:rPr>
          <w:color w:val="2C3040"/>
          <w:spacing w:val="3"/>
          <w:w w:val="105"/>
        </w:rPr>
        <w:t xml:space="preserve"> </w:t>
      </w:r>
      <w:r>
        <w:rPr>
          <w:color w:val="2C3040"/>
          <w:w w:val="105"/>
        </w:rPr>
        <w:t>да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изпратят: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before="110"/>
        <w:rPr>
          <w:sz w:val="26"/>
        </w:rPr>
      </w:pPr>
      <w:r>
        <w:rPr>
          <w:color w:val="2C3040"/>
          <w:w w:val="105"/>
          <w:sz w:val="26"/>
        </w:rPr>
        <w:t>Заявка</w:t>
      </w:r>
      <w:r>
        <w:rPr>
          <w:color w:val="2C3040"/>
          <w:spacing w:val="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за</w:t>
      </w:r>
      <w:r>
        <w:rPr>
          <w:color w:val="2C3040"/>
          <w:spacing w:val="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участие</w:t>
      </w:r>
      <w:r>
        <w:rPr>
          <w:color w:val="2C3040"/>
          <w:spacing w:val="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по</w:t>
      </w:r>
      <w:r>
        <w:rPr>
          <w:color w:val="2C3040"/>
          <w:spacing w:val="3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образец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w w:val="105"/>
          <w:sz w:val="26"/>
        </w:rPr>
        <w:t>Декларация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за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съгласие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за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обработка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на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лични</w:t>
      </w:r>
      <w:r>
        <w:rPr>
          <w:color w:val="2C3040"/>
          <w:spacing w:val="-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данни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spacing w:val="-1"/>
          <w:w w:val="105"/>
          <w:sz w:val="26"/>
        </w:rPr>
        <w:t>Видеозапис</w:t>
      </w:r>
      <w:r>
        <w:rPr>
          <w:color w:val="2C3040"/>
          <w:spacing w:val="-27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на</w:t>
      </w:r>
      <w:r>
        <w:rPr>
          <w:color w:val="2C3040"/>
          <w:spacing w:val="-27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CD,</w:t>
      </w:r>
      <w:r>
        <w:rPr>
          <w:color w:val="2C3040"/>
          <w:spacing w:val="-27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DVD</w:t>
      </w:r>
      <w:r>
        <w:rPr>
          <w:color w:val="2C3040"/>
          <w:spacing w:val="-26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или</w:t>
      </w:r>
      <w:r>
        <w:rPr>
          <w:color w:val="2C3040"/>
          <w:spacing w:val="-27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флашка</w:t>
      </w:r>
      <w:r>
        <w:rPr>
          <w:color w:val="2C3040"/>
          <w:spacing w:val="-27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до</w:t>
      </w:r>
      <w:r>
        <w:rPr>
          <w:color w:val="2C3040"/>
          <w:spacing w:val="-26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адрес</w:t>
      </w:r>
      <w:r>
        <w:rPr>
          <w:color w:val="2C3040"/>
          <w:spacing w:val="-27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или</w:t>
      </w:r>
      <w:r>
        <w:rPr>
          <w:color w:val="2C3040"/>
          <w:spacing w:val="-27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на</w:t>
      </w:r>
      <w:r>
        <w:rPr>
          <w:color w:val="2C3040"/>
          <w:spacing w:val="-27"/>
          <w:w w:val="105"/>
          <w:sz w:val="26"/>
        </w:rPr>
        <w:t xml:space="preserve"> </w:t>
      </w:r>
      <w:r>
        <w:rPr>
          <w:color w:val="2C3040"/>
          <w:spacing w:val="-1"/>
          <w:w w:val="105"/>
          <w:sz w:val="26"/>
        </w:rPr>
        <w:t>електронна</w:t>
      </w:r>
      <w:r>
        <w:rPr>
          <w:color w:val="2C3040"/>
          <w:spacing w:val="-2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поща</w:t>
      </w:r>
    </w:p>
    <w:p w:rsidR="00D44367" w:rsidRDefault="00F50B71">
      <w:pPr>
        <w:pStyle w:val="BodyText"/>
        <w:spacing w:before="210"/>
        <w:ind w:left="382"/>
      </w:pPr>
      <w:r>
        <w:rPr>
          <w:color w:val="2C3040"/>
          <w:w w:val="105"/>
        </w:rPr>
        <w:t>Изпълненията</w:t>
      </w:r>
      <w:r>
        <w:rPr>
          <w:color w:val="2C3040"/>
          <w:spacing w:val="-6"/>
          <w:w w:val="105"/>
        </w:rPr>
        <w:t xml:space="preserve"> </w:t>
      </w:r>
      <w:r>
        <w:rPr>
          <w:color w:val="2C3040"/>
          <w:w w:val="105"/>
        </w:rPr>
        <w:t>се</w:t>
      </w:r>
      <w:r>
        <w:rPr>
          <w:color w:val="2C3040"/>
          <w:spacing w:val="-6"/>
          <w:w w:val="105"/>
        </w:rPr>
        <w:t xml:space="preserve"> </w:t>
      </w:r>
      <w:r>
        <w:rPr>
          <w:color w:val="2C3040"/>
          <w:w w:val="105"/>
        </w:rPr>
        <w:t>изпращат</w:t>
      </w:r>
      <w:r>
        <w:rPr>
          <w:color w:val="2C3040"/>
          <w:spacing w:val="-6"/>
          <w:w w:val="105"/>
        </w:rPr>
        <w:t xml:space="preserve"> </w:t>
      </w:r>
      <w:r>
        <w:rPr>
          <w:color w:val="2C3040"/>
          <w:w w:val="105"/>
        </w:rPr>
        <w:t>на: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before="110"/>
        <w:rPr>
          <w:sz w:val="26"/>
        </w:rPr>
      </w:pPr>
      <w:r>
        <w:rPr>
          <w:color w:val="2C3040"/>
          <w:spacing w:val="5"/>
          <w:w w:val="111"/>
          <w:sz w:val="26"/>
        </w:rPr>
        <w:t>Е</w:t>
      </w:r>
      <w:r>
        <w:rPr>
          <w:color w:val="2C3040"/>
          <w:spacing w:val="1"/>
          <w:w w:val="102"/>
          <w:sz w:val="26"/>
        </w:rPr>
        <w:t>ле</w:t>
      </w:r>
      <w:r>
        <w:rPr>
          <w:color w:val="2C3040"/>
          <w:spacing w:val="8"/>
          <w:w w:val="103"/>
          <w:sz w:val="26"/>
        </w:rPr>
        <w:t>к</w:t>
      </w:r>
      <w:r>
        <w:rPr>
          <w:color w:val="2C3040"/>
          <w:spacing w:val="3"/>
          <w:w w:val="112"/>
          <w:sz w:val="26"/>
        </w:rPr>
        <w:t>т</w:t>
      </w:r>
      <w:r>
        <w:rPr>
          <w:color w:val="2C3040"/>
          <w:spacing w:val="2"/>
          <w:w w:val="106"/>
          <w:sz w:val="26"/>
        </w:rPr>
        <w:t>р</w:t>
      </w:r>
      <w:r>
        <w:rPr>
          <w:color w:val="2C3040"/>
          <w:spacing w:val="1"/>
          <w:w w:val="106"/>
          <w:sz w:val="26"/>
        </w:rPr>
        <w:t>о</w:t>
      </w:r>
      <w:r>
        <w:rPr>
          <w:color w:val="2C3040"/>
          <w:w w:val="108"/>
          <w:sz w:val="26"/>
        </w:rPr>
        <w:t>нн</w:t>
      </w:r>
      <w:r>
        <w:rPr>
          <w:color w:val="2C3040"/>
          <w:w w:val="107"/>
          <w:sz w:val="26"/>
        </w:rPr>
        <w:t>а</w:t>
      </w:r>
      <w:r>
        <w:rPr>
          <w:color w:val="2C3040"/>
          <w:spacing w:val="-15"/>
          <w:sz w:val="26"/>
        </w:rPr>
        <w:t xml:space="preserve"> </w:t>
      </w:r>
      <w:r>
        <w:rPr>
          <w:color w:val="2C3040"/>
          <w:w w:val="108"/>
          <w:sz w:val="26"/>
        </w:rPr>
        <w:t>п</w:t>
      </w:r>
      <w:r>
        <w:rPr>
          <w:color w:val="2C3040"/>
          <w:w w:val="106"/>
          <w:sz w:val="26"/>
        </w:rPr>
        <w:t>о</w:t>
      </w:r>
      <w:r>
        <w:rPr>
          <w:color w:val="2C3040"/>
          <w:spacing w:val="4"/>
          <w:w w:val="105"/>
          <w:sz w:val="26"/>
        </w:rPr>
        <w:t>щ</w:t>
      </w:r>
      <w:r>
        <w:rPr>
          <w:color w:val="2C3040"/>
          <w:w w:val="107"/>
          <w:sz w:val="26"/>
        </w:rPr>
        <w:t>а</w:t>
      </w:r>
      <w:r>
        <w:rPr>
          <w:color w:val="2C3040"/>
          <w:spacing w:val="-15"/>
          <w:sz w:val="26"/>
        </w:rPr>
        <w:t xml:space="preserve"> </w:t>
      </w:r>
      <w:hyperlink r:id="rId6">
        <w:r>
          <w:rPr>
            <w:color w:val="2C3040"/>
            <w:spacing w:val="-1"/>
            <w:w w:val="81"/>
            <w:sz w:val="26"/>
          </w:rPr>
          <w:t>l</w:t>
        </w:r>
        <w:r>
          <w:rPr>
            <w:color w:val="2C3040"/>
            <w:spacing w:val="-4"/>
            <w:w w:val="102"/>
            <w:sz w:val="26"/>
          </w:rPr>
          <w:t>e</w:t>
        </w:r>
        <w:r>
          <w:rPr>
            <w:color w:val="2C3040"/>
            <w:spacing w:val="-2"/>
            <w:w w:val="112"/>
            <w:sz w:val="26"/>
          </w:rPr>
          <w:t>v</w:t>
        </w:r>
        <w:r>
          <w:rPr>
            <w:color w:val="2C3040"/>
            <w:spacing w:val="-2"/>
            <w:w w:val="125"/>
            <w:sz w:val="26"/>
          </w:rPr>
          <w:t>s</w:t>
        </w:r>
        <w:r>
          <w:rPr>
            <w:color w:val="2C3040"/>
            <w:spacing w:val="1"/>
            <w:w w:val="101"/>
            <w:sz w:val="26"/>
          </w:rPr>
          <w:t>k</w:t>
        </w:r>
        <w:r>
          <w:rPr>
            <w:color w:val="2C3040"/>
            <w:spacing w:val="-1"/>
            <w:w w:val="84"/>
            <w:sz w:val="26"/>
          </w:rPr>
          <w:t>i</w:t>
        </w:r>
        <w:r>
          <w:rPr>
            <w:color w:val="2C3040"/>
            <w:spacing w:val="-1"/>
            <w:w w:val="142"/>
            <w:sz w:val="26"/>
          </w:rPr>
          <w:t>_</w:t>
        </w:r>
        <w:r>
          <w:rPr>
            <w:color w:val="2C3040"/>
            <w:sz w:val="26"/>
          </w:rPr>
          <w:t>re</w:t>
        </w:r>
        <w:r>
          <w:rPr>
            <w:color w:val="2C3040"/>
            <w:spacing w:val="-2"/>
            <w:w w:val="111"/>
            <w:sz w:val="26"/>
          </w:rPr>
          <w:t>c</w:t>
        </w:r>
        <w:r>
          <w:rPr>
            <w:color w:val="2C3040"/>
            <w:spacing w:val="1"/>
            <w:w w:val="84"/>
            <w:sz w:val="26"/>
          </w:rPr>
          <w:t>i</w:t>
        </w:r>
        <w:r>
          <w:rPr>
            <w:color w:val="2C3040"/>
            <w:spacing w:val="3"/>
            <w:w w:val="97"/>
            <w:sz w:val="26"/>
          </w:rPr>
          <w:t>t</w:t>
        </w:r>
        <w:r>
          <w:rPr>
            <w:color w:val="2C3040"/>
            <w:spacing w:val="-2"/>
            <w:w w:val="104"/>
            <w:sz w:val="26"/>
          </w:rPr>
          <w:t>a</w:t>
        </w:r>
        <w:r>
          <w:rPr>
            <w:color w:val="2C3040"/>
            <w:w w:val="81"/>
            <w:sz w:val="26"/>
          </w:rPr>
          <w:t>l</w:t>
        </w:r>
        <w:r>
          <w:rPr>
            <w:color w:val="2C3040"/>
            <w:w w:val="107"/>
            <w:sz w:val="26"/>
          </w:rPr>
          <w:t>@</w:t>
        </w:r>
        <w:r>
          <w:rPr>
            <w:color w:val="2C3040"/>
            <w:spacing w:val="-2"/>
            <w:w w:val="104"/>
            <w:sz w:val="26"/>
          </w:rPr>
          <w:t>a</w:t>
        </w:r>
        <w:r>
          <w:rPr>
            <w:color w:val="2C3040"/>
            <w:spacing w:val="-4"/>
            <w:w w:val="106"/>
            <w:sz w:val="26"/>
          </w:rPr>
          <w:t>b</w:t>
        </w:r>
        <w:r>
          <w:rPr>
            <w:color w:val="2C3040"/>
            <w:spacing w:val="-16"/>
            <w:w w:val="112"/>
            <w:sz w:val="26"/>
          </w:rPr>
          <w:t>v</w:t>
        </w:r>
        <w:r>
          <w:rPr>
            <w:color w:val="2C3040"/>
            <w:w w:val="68"/>
            <w:sz w:val="26"/>
          </w:rPr>
          <w:t>.</w:t>
        </w:r>
        <w:r>
          <w:rPr>
            <w:color w:val="2C3040"/>
            <w:w w:val="106"/>
            <w:sz w:val="26"/>
          </w:rPr>
          <w:t>b</w:t>
        </w:r>
        <w:r>
          <w:rPr>
            <w:color w:val="2C3040"/>
            <w:w w:val="118"/>
            <w:sz w:val="26"/>
          </w:rPr>
          <w:t>g</w:t>
        </w:r>
      </w:hyperlink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line="247" w:lineRule="auto"/>
        <w:ind w:left="782" w:right="1415" w:firstLine="0"/>
        <w:rPr>
          <w:sz w:val="26"/>
        </w:rPr>
      </w:pPr>
      <w:r>
        <w:rPr>
          <w:color w:val="2C3040"/>
          <w:sz w:val="26"/>
        </w:rPr>
        <w:t>Или</w:t>
      </w:r>
      <w:r>
        <w:rPr>
          <w:color w:val="2C3040"/>
          <w:spacing w:val="-7"/>
          <w:sz w:val="26"/>
        </w:rPr>
        <w:t xml:space="preserve"> </w:t>
      </w:r>
      <w:r>
        <w:rPr>
          <w:color w:val="2C3040"/>
          <w:sz w:val="26"/>
        </w:rPr>
        <w:t>на</w:t>
      </w:r>
      <w:r>
        <w:rPr>
          <w:color w:val="2C3040"/>
          <w:spacing w:val="-6"/>
          <w:sz w:val="26"/>
        </w:rPr>
        <w:t xml:space="preserve"> </w:t>
      </w:r>
      <w:r>
        <w:rPr>
          <w:color w:val="2C3040"/>
          <w:sz w:val="26"/>
        </w:rPr>
        <w:t>адрес:</w:t>
      </w:r>
      <w:r>
        <w:rPr>
          <w:color w:val="2C3040"/>
          <w:spacing w:val="-6"/>
          <w:sz w:val="26"/>
        </w:rPr>
        <w:t xml:space="preserve"> </w:t>
      </w:r>
      <w:r>
        <w:rPr>
          <w:color w:val="2C3040"/>
          <w:sz w:val="26"/>
        </w:rPr>
        <w:t>Гр.</w:t>
      </w:r>
      <w:r>
        <w:rPr>
          <w:color w:val="2C3040"/>
          <w:spacing w:val="-6"/>
          <w:sz w:val="26"/>
        </w:rPr>
        <w:t xml:space="preserve"> </w:t>
      </w:r>
      <w:r>
        <w:rPr>
          <w:color w:val="2C3040"/>
          <w:sz w:val="26"/>
        </w:rPr>
        <w:t>Ловеч</w:t>
      </w:r>
      <w:r>
        <w:rPr>
          <w:color w:val="2C3040"/>
          <w:spacing w:val="-6"/>
          <w:sz w:val="26"/>
        </w:rPr>
        <w:t xml:space="preserve"> </w:t>
      </w:r>
      <w:r>
        <w:rPr>
          <w:color w:val="2C3040"/>
          <w:sz w:val="26"/>
        </w:rPr>
        <w:t>5500,</w:t>
      </w:r>
      <w:r>
        <w:rPr>
          <w:color w:val="2C3040"/>
          <w:spacing w:val="-6"/>
          <w:sz w:val="26"/>
        </w:rPr>
        <w:t xml:space="preserve"> </w:t>
      </w:r>
      <w:r>
        <w:rPr>
          <w:color w:val="2C3040"/>
          <w:sz w:val="26"/>
        </w:rPr>
        <w:t>ул.</w:t>
      </w:r>
      <w:r>
        <w:rPr>
          <w:color w:val="2C3040"/>
          <w:spacing w:val="-6"/>
          <w:sz w:val="26"/>
        </w:rPr>
        <w:t xml:space="preserve"> </w:t>
      </w:r>
      <w:r>
        <w:rPr>
          <w:color w:val="2C3040"/>
          <w:sz w:val="26"/>
        </w:rPr>
        <w:t>„Търговска”</w:t>
      </w:r>
      <w:r>
        <w:rPr>
          <w:color w:val="2C3040"/>
          <w:spacing w:val="-6"/>
          <w:sz w:val="26"/>
        </w:rPr>
        <w:t xml:space="preserve"> </w:t>
      </w:r>
      <w:r>
        <w:rPr>
          <w:color w:val="2C3040"/>
          <w:sz w:val="26"/>
        </w:rPr>
        <w:t>47,</w:t>
      </w:r>
      <w:r>
        <w:rPr>
          <w:color w:val="2C3040"/>
          <w:spacing w:val="-6"/>
          <w:sz w:val="26"/>
        </w:rPr>
        <w:t xml:space="preserve"> </w:t>
      </w:r>
      <w:r>
        <w:rPr>
          <w:color w:val="2C3040"/>
          <w:sz w:val="26"/>
        </w:rPr>
        <w:t>Регионална</w:t>
      </w:r>
      <w:r>
        <w:rPr>
          <w:color w:val="2C3040"/>
          <w:spacing w:val="-75"/>
          <w:sz w:val="26"/>
        </w:rPr>
        <w:t xml:space="preserve"> </w:t>
      </w:r>
      <w:r>
        <w:rPr>
          <w:color w:val="2C3040"/>
          <w:sz w:val="26"/>
        </w:rPr>
        <w:t>библиотека</w:t>
      </w:r>
      <w:r>
        <w:rPr>
          <w:color w:val="2C3040"/>
          <w:spacing w:val="-3"/>
          <w:sz w:val="26"/>
        </w:rPr>
        <w:t xml:space="preserve"> </w:t>
      </w:r>
      <w:r>
        <w:rPr>
          <w:color w:val="2C3040"/>
          <w:sz w:val="26"/>
        </w:rPr>
        <w:t>„Проф.</w:t>
      </w:r>
      <w:r>
        <w:rPr>
          <w:color w:val="2C3040"/>
          <w:spacing w:val="-2"/>
          <w:sz w:val="26"/>
        </w:rPr>
        <w:t xml:space="preserve"> </w:t>
      </w:r>
      <w:r>
        <w:rPr>
          <w:color w:val="2C3040"/>
          <w:sz w:val="26"/>
        </w:rPr>
        <w:t>Б.</w:t>
      </w:r>
      <w:r>
        <w:rPr>
          <w:color w:val="2C3040"/>
          <w:spacing w:val="-2"/>
          <w:sz w:val="26"/>
        </w:rPr>
        <w:t xml:space="preserve"> </w:t>
      </w:r>
      <w:r>
        <w:rPr>
          <w:color w:val="2C3040"/>
          <w:sz w:val="26"/>
        </w:rPr>
        <w:t>Цонев”,</w:t>
      </w:r>
      <w:r>
        <w:rPr>
          <w:color w:val="2C3040"/>
          <w:spacing w:val="-2"/>
          <w:sz w:val="26"/>
        </w:rPr>
        <w:t xml:space="preserve"> </w:t>
      </w:r>
      <w:r>
        <w:rPr>
          <w:color w:val="2C3040"/>
          <w:sz w:val="26"/>
        </w:rPr>
        <w:t>Детски</w:t>
      </w:r>
      <w:r>
        <w:rPr>
          <w:color w:val="2C3040"/>
          <w:spacing w:val="-3"/>
          <w:sz w:val="26"/>
        </w:rPr>
        <w:t xml:space="preserve"> </w:t>
      </w:r>
      <w:r>
        <w:rPr>
          <w:color w:val="2C3040"/>
          <w:sz w:val="26"/>
        </w:rPr>
        <w:t>отдел,</w:t>
      </w:r>
      <w:r>
        <w:rPr>
          <w:color w:val="2C3040"/>
          <w:spacing w:val="-2"/>
          <w:sz w:val="26"/>
        </w:rPr>
        <w:t xml:space="preserve"> </w:t>
      </w:r>
      <w:r>
        <w:rPr>
          <w:color w:val="2C3040"/>
          <w:sz w:val="26"/>
        </w:rPr>
        <w:t>Петя</w:t>
      </w:r>
      <w:r>
        <w:rPr>
          <w:color w:val="2C3040"/>
          <w:spacing w:val="-2"/>
          <w:sz w:val="26"/>
        </w:rPr>
        <w:t xml:space="preserve"> </w:t>
      </w:r>
      <w:r>
        <w:rPr>
          <w:color w:val="2C3040"/>
          <w:sz w:val="26"/>
        </w:rPr>
        <w:t>Павлова</w:t>
      </w:r>
    </w:p>
    <w:p w:rsidR="00D44367" w:rsidRDefault="00F50B71">
      <w:pPr>
        <w:pStyle w:val="BodyText"/>
        <w:spacing w:before="202" w:line="328" w:lineRule="auto"/>
        <w:ind w:left="782" w:right="4260" w:hanging="400"/>
      </w:pPr>
      <w:r>
        <w:rPr>
          <w:color w:val="2C3040"/>
          <w:w w:val="105"/>
        </w:rPr>
        <w:t>Срок за изпращане на изпълненията:</w:t>
      </w:r>
      <w:r>
        <w:rPr>
          <w:color w:val="2C3040"/>
          <w:spacing w:val="-80"/>
          <w:w w:val="105"/>
        </w:rPr>
        <w:t xml:space="preserve"> </w:t>
      </w:r>
      <w:r>
        <w:rPr>
          <w:color w:val="2C3040"/>
        </w:rPr>
        <w:t>17:00</w:t>
      </w:r>
      <w:r>
        <w:rPr>
          <w:color w:val="2C3040"/>
          <w:spacing w:val="-10"/>
        </w:rPr>
        <w:t xml:space="preserve"> </w:t>
      </w:r>
      <w:r>
        <w:rPr>
          <w:color w:val="2C3040"/>
        </w:rPr>
        <w:t>ч.</w:t>
      </w:r>
      <w:r>
        <w:rPr>
          <w:color w:val="2C3040"/>
          <w:spacing w:val="-10"/>
        </w:rPr>
        <w:t xml:space="preserve"> </w:t>
      </w:r>
      <w:r>
        <w:rPr>
          <w:color w:val="2C3040"/>
        </w:rPr>
        <w:t>на</w:t>
      </w:r>
      <w:r>
        <w:rPr>
          <w:color w:val="2C3040"/>
          <w:spacing w:val="-10"/>
        </w:rPr>
        <w:t xml:space="preserve"> </w:t>
      </w:r>
      <w:r>
        <w:rPr>
          <w:color w:val="2C3040"/>
        </w:rPr>
        <w:t>20</w:t>
      </w:r>
      <w:r>
        <w:rPr>
          <w:color w:val="2C3040"/>
          <w:spacing w:val="-10"/>
        </w:rPr>
        <w:t xml:space="preserve"> </w:t>
      </w:r>
      <w:r>
        <w:rPr>
          <w:color w:val="2C3040"/>
        </w:rPr>
        <w:t>януари</w:t>
      </w:r>
      <w:r>
        <w:rPr>
          <w:color w:val="2C3040"/>
          <w:spacing w:val="-9"/>
        </w:rPr>
        <w:t xml:space="preserve"> </w:t>
      </w:r>
      <w:r>
        <w:rPr>
          <w:color w:val="2C3040"/>
        </w:rPr>
        <w:t>2023</w:t>
      </w:r>
      <w:r>
        <w:rPr>
          <w:color w:val="2C3040"/>
          <w:spacing w:val="-10"/>
        </w:rPr>
        <w:t xml:space="preserve"> </w:t>
      </w:r>
      <w:r>
        <w:rPr>
          <w:color w:val="2C3040"/>
        </w:rPr>
        <w:t>г.</w:t>
      </w:r>
    </w:p>
    <w:p w:rsidR="00D44367" w:rsidRDefault="00F50B71">
      <w:pPr>
        <w:pStyle w:val="BodyText"/>
        <w:spacing w:before="97" w:line="328" w:lineRule="auto"/>
        <w:ind w:left="782" w:right="5518" w:hanging="400"/>
      </w:pPr>
      <w:r>
        <w:rPr>
          <w:color w:val="2C3040"/>
        </w:rPr>
        <w:t>Телефон за контакт:</w:t>
      </w:r>
      <w:r>
        <w:rPr>
          <w:color w:val="2C3040"/>
          <w:spacing w:val="1"/>
        </w:rPr>
        <w:t xml:space="preserve"> </w:t>
      </w:r>
      <w:r>
        <w:rPr>
          <w:color w:val="2C3040"/>
          <w:w w:val="110"/>
        </w:rPr>
        <w:t>0883457926,</w:t>
      </w:r>
      <w:r>
        <w:rPr>
          <w:color w:val="2C3040"/>
          <w:spacing w:val="-1"/>
          <w:w w:val="110"/>
        </w:rPr>
        <w:t xml:space="preserve"> </w:t>
      </w:r>
      <w:r>
        <w:rPr>
          <w:color w:val="2C3040"/>
          <w:w w:val="110"/>
        </w:rPr>
        <w:t>0878441237</w:t>
      </w:r>
    </w:p>
    <w:p w:rsidR="00D44367" w:rsidRDefault="00D44367">
      <w:pPr>
        <w:spacing w:line="328" w:lineRule="auto"/>
        <w:sectPr w:rsidR="00D44367">
          <w:pgSz w:w="11910" w:h="16840"/>
          <w:pgMar w:top="1120" w:right="960" w:bottom="280" w:left="960" w:header="720" w:footer="720" w:gutter="0"/>
          <w:cols w:space="720"/>
        </w:sectPr>
      </w:pPr>
    </w:p>
    <w:p w:rsidR="00D44367" w:rsidRDefault="00F50B71">
      <w:pPr>
        <w:pStyle w:val="BodyText"/>
        <w:spacing w:before="78"/>
        <w:ind w:left="382"/>
      </w:pPr>
      <w:r>
        <w:rPr>
          <w:color w:val="2C3040"/>
          <w:w w:val="105"/>
        </w:rPr>
        <w:lastRenderedPageBreak/>
        <w:t>Изисквания</w:t>
      </w:r>
      <w:r>
        <w:rPr>
          <w:color w:val="2C3040"/>
          <w:spacing w:val="-9"/>
          <w:w w:val="105"/>
        </w:rPr>
        <w:t xml:space="preserve"> </w:t>
      </w:r>
      <w:r>
        <w:rPr>
          <w:color w:val="2C3040"/>
          <w:w w:val="105"/>
        </w:rPr>
        <w:t>към</w:t>
      </w:r>
      <w:r>
        <w:rPr>
          <w:color w:val="2C3040"/>
          <w:spacing w:val="-9"/>
          <w:w w:val="105"/>
        </w:rPr>
        <w:t xml:space="preserve"> </w:t>
      </w:r>
      <w:r>
        <w:rPr>
          <w:color w:val="2C3040"/>
          <w:w w:val="105"/>
        </w:rPr>
        <w:t>видеозаписа: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before="111"/>
        <w:rPr>
          <w:sz w:val="26"/>
        </w:rPr>
      </w:pPr>
      <w:r>
        <w:rPr>
          <w:color w:val="2C3040"/>
          <w:w w:val="105"/>
          <w:sz w:val="26"/>
        </w:rPr>
        <w:t>Да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бъде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записан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специално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за</w:t>
      </w:r>
      <w:r>
        <w:rPr>
          <w:color w:val="2C3040"/>
          <w:spacing w:val="-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конкурса;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sz w:val="26"/>
        </w:rPr>
        <w:t>Да</w:t>
      </w:r>
      <w:r>
        <w:rPr>
          <w:color w:val="2C3040"/>
          <w:spacing w:val="18"/>
          <w:sz w:val="26"/>
        </w:rPr>
        <w:t xml:space="preserve"> </w:t>
      </w:r>
      <w:r>
        <w:rPr>
          <w:color w:val="2C3040"/>
          <w:sz w:val="26"/>
        </w:rPr>
        <w:t>бъде</w:t>
      </w:r>
      <w:r>
        <w:rPr>
          <w:color w:val="2C3040"/>
          <w:spacing w:val="19"/>
          <w:sz w:val="26"/>
        </w:rPr>
        <w:t xml:space="preserve"> </w:t>
      </w:r>
      <w:r>
        <w:rPr>
          <w:color w:val="2C3040"/>
          <w:sz w:val="26"/>
        </w:rPr>
        <w:t>записан</w:t>
      </w:r>
      <w:r>
        <w:rPr>
          <w:color w:val="2C3040"/>
          <w:spacing w:val="18"/>
          <w:sz w:val="26"/>
        </w:rPr>
        <w:t xml:space="preserve"> </w:t>
      </w:r>
      <w:r>
        <w:rPr>
          <w:color w:val="2C3040"/>
          <w:sz w:val="26"/>
        </w:rPr>
        <w:t>с</w:t>
      </w:r>
      <w:r>
        <w:rPr>
          <w:color w:val="2C3040"/>
          <w:spacing w:val="19"/>
          <w:sz w:val="26"/>
        </w:rPr>
        <w:t xml:space="preserve"> </w:t>
      </w:r>
      <w:r>
        <w:rPr>
          <w:color w:val="2C3040"/>
          <w:sz w:val="26"/>
        </w:rPr>
        <w:t>телефон,</w:t>
      </w:r>
      <w:r>
        <w:rPr>
          <w:color w:val="2C3040"/>
          <w:spacing w:val="18"/>
          <w:sz w:val="26"/>
        </w:rPr>
        <w:t xml:space="preserve"> </w:t>
      </w:r>
      <w:r>
        <w:rPr>
          <w:color w:val="2C3040"/>
          <w:sz w:val="26"/>
        </w:rPr>
        <w:t>камера</w:t>
      </w:r>
      <w:r>
        <w:rPr>
          <w:color w:val="2C3040"/>
          <w:spacing w:val="19"/>
          <w:sz w:val="26"/>
        </w:rPr>
        <w:t xml:space="preserve"> </w:t>
      </w:r>
      <w:r>
        <w:rPr>
          <w:color w:val="2C3040"/>
          <w:sz w:val="26"/>
        </w:rPr>
        <w:t>или</w:t>
      </w:r>
      <w:r>
        <w:rPr>
          <w:color w:val="2C3040"/>
          <w:spacing w:val="19"/>
          <w:sz w:val="26"/>
        </w:rPr>
        <w:t xml:space="preserve"> </w:t>
      </w:r>
      <w:r>
        <w:rPr>
          <w:color w:val="2C3040"/>
          <w:sz w:val="26"/>
        </w:rPr>
        <w:t>фотоапарат;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w w:val="105"/>
          <w:sz w:val="26"/>
        </w:rPr>
        <w:t>Да</w:t>
      </w:r>
      <w:r>
        <w:rPr>
          <w:color w:val="2C3040"/>
          <w:spacing w:val="-10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бъде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записан</w:t>
      </w:r>
      <w:r>
        <w:rPr>
          <w:color w:val="2C3040"/>
          <w:spacing w:val="-10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в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подходяща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обстановка;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sz w:val="26"/>
        </w:rPr>
        <w:t>Да</w:t>
      </w:r>
      <w:r>
        <w:rPr>
          <w:color w:val="2C3040"/>
          <w:spacing w:val="17"/>
          <w:sz w:val="26"/>
        </w:rPr>
        <w:t xml:space="preserve"> </w:t>
      </w:r>
      <w:r>
        <w:rPr>
          <w:color w:val="2C3040"/>
          <w:sz w:val="26"/>
        </w:rPr>
        <w:t>бъде</w:t>
      </w:r>
      <w:r>
        <w:rPr>
          <w:color w:val="2C3040"/>
          <w:spacing w:val="17"/>
          <w:sz w:val="26"/>
        </w:rPr>
        <w:t xml:space="preserve"> </w:t>
      </w:r>
      <w:r>
        <w:rPr>
          <w:color w:val="2C3040"/>
          <w:sz w:val="26"/>
        </w:rPr>
        <w:t>с</w:t>
      </w:r>
      <w:r>
        <w:rPr>
          <w:color w:val="2C3040"/>
          <w:spacing w:val="17"/>
          <w:sz w:val="26"/>
        </w:rPr>
        <w:t xml:space="preserve"> </w:t>
      </w:r>
      <w:r>
        <w:rPr>
          <w:color w:val="2C3040"/>
          <w:sz w:val="26"/>
        </w:rPr>
        <w:t>максимално</w:t>
      </w:r>
      <w:r>
        <w:rPr>
          <w:color w:val="2C3040"/>
          <w:spacing w:val="17"/>
          <w:sz w:val="26"/>
        </w:rPr>
        <w:t xml:space="preserve"> </w:t>
      </w:r>
      <w:r>
        <w:rPr>
          <w:color w:val="2C3040"/>
          <w:sz w:val="26"/>
        </w:rPr>
        <w:t>добро</w:t>
      </w:r>
      <w:r>
        <w:rPr>
          <w:color w:val="2C3040"/>
          <w:spacing w:val="17"/>
          <w:sz w:val="26"/>
        </w:rPr>
        <w:t xml:space="preserve"> </w:t>
      </w:r>
      <w:r>
        <w:rPr>
          <w:color w:val="2C3040"/>
          <w:sz w:val="26"/>
        </w:rPr>
        <w:t>качество</w:t>
      </w:r>
      <w:r>
        <w:rPr>
          <w:color w:val="2C3040"/>
          <w:spacing w:val="17"/>
          <w:sz w:val="26"/>
        </w:rPr>
        <w:t xml:space="preserve"> </w:t>
      </w:r>
      <w:r>
        <w:rPr>
          <w:color w:val="2C3040"/>
          <w:sz w:val="26"/>
        </w:rPr>
        <w:t>(звук,</w:t>
      </w:r>
      <w:r>
        <w:rPr>
          <w:color w:val="2C3040"/>
          <w:spacing w:val="17"/>
          <w:sz w:val="26"/>
        </w:rPr>
        <w:t xml:space="preserve"> </w:t>
      </w:r>
      <w:r>
        <w:rPr>
          <w:color w:val="2C3040"/>
          <w:sz w:val="26"/>
        </w:rPr>
        <w:t>картина);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line="247" w:lineRule="auto"/>
        <w:ind w:left="782" w:right="549" w:firstLine="0"/>
        <w:rPr>
          <w:sz w:val="26"/>
        </w:rPr>
      </w:pPr>
      <w:r>
        <w:rPr>
          <w:color w:val="2C3040"/>
          <w:w w:val="105"/>
          <w:sz w:val="26"/>
        </w:rPr>
        <w:t>Да</w:t>
      </w:r>
      <w:r>
        <w:rPr>
          <w:color w:val="2C3040"/>
          <w:spacing w:val="-10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бъде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любителски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(не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се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допускат</w:t>
      </w:r>
      <w:r>
        <w:rPr>
          <w:color w:val="2C3040"/>
          <w:spacing w:val="-10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студийни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записи,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технически</w:t>
      </w:r>
      <w:r>
        <w:rPr>
          <w:color w:val="2C3040"/>
          <w:spacing w:val="-7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корекции</w:t>
      </w:r>
      <w:r>
        <w:rPr>
          <w:color w:val="2C3040"/>
          <w:spacing w:val="-20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или</w:t>
      </w:r>
      <w:r>
        <w:rPr>
          <w:color w:val="2C3040"/>
          <w:spacing w:val="-1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монтаж);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before="42" w:line="247" w:lineRule="auto"/>
        <w:ind w:left="782" w:right="1414" w:firstLine="0"/>
        <w:rPr>
          <w:sz w:val="26"/>
        </w:rPr>
      </w:pPr>
      <w:r>
        <w:rPr>
          <w:color w:val="2C3040"/>
          <w:w w:val="105"/>
          <w:sz w:val="26"/>
        </w:rPr>
        <w:t>В</w:t>
      </w:r>
      <w:r>
        <w:rPr>
          <w:color w:val="2C3040"/>
          <w:spacing w:val="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наименованието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да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бъдат</w:t>
      </w:r>
      <w:r>
        <w:rPr>
          <w:color w:val="2C3040"/>
          <w:spacing w:val="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записани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възрастовата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група</w:t>
      </w:r>
      <w:r>
        <w:rPr>
          <w:color w:val="2C3040"/>
          <w:spacing w:val="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и</w:t>
      </w:r>
      <w:r>
        <w:rPr>
          <w:color w:val="2C3040"/>
          <w:spacing w:val="-7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имената</w:t>
      </w:r>
      <w:r>
        <w:rPr>
          <w:color w:val="2C3040"/>
          <w:spacing w:val="-1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на</w:t>
      </w:r>
      <w:r>
        <w:rPr>
          <w:color w:val="2C3040"/>
          <w:spacing w:val="-1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изпълнителя.</w:t>
      </w:r>
    </w:p>
    <w:p w:rsidR="00D44367" w:rsidRDefault="00F50B71">
      <w:pPr>
        <w:pStyle w:val="Heading2"/>
        <w:numPr>
          <w:ilvl w:val="0"/>
          <w:numId w:val="1"/>
        </w:numPr>
        <w:tabs>
          <w:tab w:val="left" w:pos="762"/>
        </w:tabs>
        <w:spacing w:before="212"/>
        <w:ind w:left="761" w:hanging="380"/>
      </w:pPr>
      <w:r>
        <w:rPr>
          <w:color w:val="2C3040"/>
          <w:w w:val="90"/>
        </w:rPr>
        <w:t>ЖУРИ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before="213"/>
        <w:rPr>
          <w:sz w:val="26"/>
        </w:rPr>
      </w:pPr>
      <w:r>
        <w:rPr>
          <w:color w:val="2C3040"/>
          <w:w w:val="105"/>
          <w:sz w:val="26"/>
        </w:rPr>
        <w:t>Участниците</w:t>
      </w:r>
      <w:r>
        <w:rPr>
          <w:color w:val="2C3040"/>
          <w:spacing w:val="-2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ще</w:t>
      </w:r>
      <w:r>
        <w:rPr>
          <w:color w:val="2C3040"/>
          <w:spacing w:val="-2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бъдат</w:t>
      </w:r>
      <w:r>
        <w:rPr>
          <w:color w:val="2C3040"/>
          <w:spacing w:val="-1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оценявани</w:t>
      </w:r>
      <w:r>
        <w:rPr>
          <w:color w:val="2C3040"/>
          <w:spacing w:val="-2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от</w:t>
      </w:r>
      <w:r>
        <w:rPr>
          <w:color w:val="2C3040"/>
          <w:spacing w:val="-1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жури</w:t>
      </w:r>
      <w:r>
        <w:rPr>
          <w:color w:val="2C3040"/>
          <w:spacing w:val="-2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от</w:t>
      </w:r>
      <w:r>
        <w:rPr>
          <w:color w:val="2C3040"/>
          <w:spacing w:val="-1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специалисти.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rPr>
          <w:sz w:val="26"/>
        </w:rPr>
      </w:pPr>
      <w:r>
        <w:rPr>
          <w:color w:val="2C3040"/>
          <w:w w:val="105"/>
          <w:sz w:val="26"/>
        </w:rPr>
        <w:t>Решението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на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журито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е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окончателно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и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не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подлежи</w:t>
      </w:r>
      <w:r>
        <w:rPr>
          <w:color w:val="2C3040"/>
          <w:spacing w:val="-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на</w:t>
      </w:r>
      <w:r>
        <w:rPr>
          <w:color w:val="2C3040"/>
          <w:spacing w:val="-8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обжалване.</w:t>
      </w:r>
    </w:p>
    <w:p w:rsidR="00D44367" w:rsidRDefault="00F50B71">
      <w:pPr>
        <w:pStyle w:val="Heading2"/>
        <w:numPr>
          <w:ilvl w:val="0"/>
          <w:numId w:val="1"/>
        </w:numPr>
        <w:tabs>
          <w:tab w:val="left" w:pos="677"/>
        </w:tabs>
        <w:ind w:left="676" w:hanging="295"/>
      </w:pPr>
      <w:r>
        <w:rPr>
          <w:color w:val="2C3040"/>
          <w:w w:val="70"/>
        </w:rPr>
        <w:t>КЛАСИРАНЕ</w:t>
      </w:r>
      <w:r>
        <w:rPr>
          <w:color w:val="2C3040"/>
          <w:spacing w:val="72"/>
        </w:rPr>
        <w:t xml:space="preserve"> </w:t>
      </w:r>
      <w:r>
        <w:rPr>
          <w:color w:val="2C3040"/>
          <w:w w:val="70"/>
        </w:rPr>
        <w:t>И</w:t>
      </w:r>
      <w:r>
        <w:rPr>
          <w:color w:val="2C3040"/>
          <w:spacing w:val="72"/>
        </w:rPr>
        <w:t xml:space="preserve"> </w:t>
      </w:r>
      <w:r>
        <w:rPr>
          <w:color w:val="2C3040"/>
          <w:w w:val="70"/>
        </w:rPr>
        <w:t>НАГРАЖДАВАНЕ</w:t>
      </w:r>
    </w:p>
    <w:p w:rsidR="00D44367" w:rsidRDefault="00F50B71">
      <w:pPr>
        <w:pStyle w:val="BodyText"/>
        <w:spacing w:before="213"/>
        <w:ind w:left="382"/>
      </w:pPr>
      <w:r>
        <w:rPr>
          <w:color w:val="2C3040"/>
          <w:w w:val="105"/>
        </w:rPr>
        <w:t>Класирането</w:t>
      </w:r>
      <w:r>
        <w:rPr>
          <w:color w:val="2C3040"/>
          <w:spacing w:val="-10"/>
          <w:w w:val="105"/>
        </w:rPr>
        <w:t xml:space="preserve"> </w:t>
      </w:r>
      <w:r>
        <w:rPr>
          <w:color w:val="2C3040"/>
          <w:w w:val="105"/>
        </w:rPr>
        <w:t>ще</w:t>
      </w:r>
      <w:r>
        <w:rPr>
          <w:color w:val="2C3040"/>
          <w:spacing w:val="-10"/>
          <w:w w:val="105"/>
        </w:rPr>
        <w:t xml:space="preserve"> </w:t>
      </w:r>
      <w:r>
        <w:rPr>
          <w:color w:val="2C3040"/>
          <w:w w:val="105"/>
        </w:rPr>
        <w:t>се</w:t>
      </w:r>
      <w:r>
        <w:rPr>
          <w:color w:val="2C3040"/>
          <w:spacing w:val="-10"/>
          <w:w w:val="105"/>
        </w:rPr>
        <w:t xml:space="preserve"> </w:t>
      </w:r>
      <w:r>
        <w:rPr>
          <w:color w:val="2C3040"/>
          <w:w w:val="105"/>
        </w:rPr>
        <w:t>проведе</w:t>
      </w:r>
      <w:r>
        <w:rPr>
          <w:color w:val="2C3040"/>
          <w:spacing w:val="-10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0"/>
          <w:w w:val="105"/>
        </w:rPr>
        <w:t xml:space="preserve"> </w:t>
      </w:r>
      <w:r>
        <w:rPr>
          <w:color w:val="2C3040"/>
          <w:w w:val="105"/>
        </w:rPr>
        <w:t>два</w:t>
      </w:r>
      <w:r>
        <w:rPr>
          <w:color w:val="2C3040"/>
          <w:spacing w:val="-10"/>
          <w:w w:val="105"/>
        </w:rPr>
        <w:t xml:space="preserve"> </w:t>
      </w:r>
      <w:r>
        <w:rPr>
          <w:color w:val="2C3040"/>
          <w:w w:val="105"/>
        </w:rPr>
        <w:t>етапа:</w:t>
      </w:r>
    </w:p>
    <w:p w:rsidR="00D44367" w:rsidRDefault="00F50B71">
      <w:pPr>
        <w:pStyle w:val="BodyText"/>
        <w:spacing w:before="210"/>
        <w:ind w:left="382"/>
      </w:pPr>
      <w:r>
        <w:rPr>
          <w:color w:val="2C3040"/>
        </w:rPr>
        <w:t>Етап</w:t>
      </w:r>
      <w:r>
        <w:rPr>
          <w:color w:val="2C3040"/>
          <w:spacing w:val="-18"/>
        </w:rPr>
        <w:t xml:space="preserve"> </w:t>
      </w:r>
      <w:r>
        <w:rPr>
          <w:color w:val="2C3040"/>
        </w:rPr>
        <w:t>1:</w:t>
      </w:r>
    </w:p>
    <w:p w:rsidR="00D44367" w:rsidRDefault="00F50B71">
      <w:pPr>
        <w:pStyle w:val="BodyText"/>
        <w:spacing w:before="110" w:line="247" w:lineRule="auto"/>
        <w:ind w:left="382" w:right="465"/>
      </w:pPr>
      <w:r>
        <w:rPr>
          <w:color w:val="2C3040"/>
          <w:w w:val="105"/>
        </w:rPr>
        <w:t>Подбор на получените до 20.01.2023 г. видеозаписи за допускане до</w:t>
      </w:r>
      <w:r>
        <w:rPr>
          <w:color w:val="2C3040"/>
          <w:spacing w:val="1"/>
          <w:w w:val="105"/>
        </w:rPr>
        <w:t xml:space="preserve"> </w:t>
      </w:r>
      <w:r>
        <w:rPr>
          <w:color w:val="2C3040"/>
          <w:w w:val="105"/>
        </w:rPr>
        <w:t>етап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2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конкурса</w:t>
      </w:r>
      <w:r>
        <w:rPr>
          <w:color w:val="2C3040"/>
          <w:spacing w:val="-12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живо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в</w:t>
      </w:r>
      <w:r>
        <w:rPr>
          <w:color w:val="2C3040"/>
          <w:spacing w:val="-12"/>
          <w:w w:val="105"/>
        </w:rPr>
        <w:t xml:space="preserve"> </w:t>
      </w:r>
      <w:r>
        <w:rPr>
          <w:color w:val="2C3040"/>
          <w:w w:val="105"/>
        </w:rPr>
        <w:t>гр.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Ловеч.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До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етап</w:t>
      </w:r>
      <w:r>
        <w:rPr>
          <w:color w:val="2C3040"/>
          <w:spacing w:val="-12"/>
          <w:w w:val="105"/>
        </w:rPr>
        <w:t xml:space="preserve"> </w:t>
      </w:r>
      <w:r>
        <w:rPr>
          <w:color w:val="2C3040"/>
          <w:w w:val="105"/>
        </w:rPr>
        <w:t>2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ще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бъдат</w:t>
      </w:r>
      <w:r>
        <w:rPr>
          <w:color w:val="2C3040"/>
          <w:spacing w:val="-12"/>
          <w:w w:val="105"/>
        </w:rPr>
        <w:t xml:space="preserve"> </w:t>
      </w:r>
      <w:r>
        <w:rPr>
          <w:color w:val="2C3040"/>
          <w:w w:val="105"/>
        </w:rPr>
        <w:t>допуснати</w:t>
      </w:r>
      <w:r>
        <w:rPr>
          <w:color w:val="2C3040"/>
          <w:spacing w:val="-80"/>
          <w:w w:val="105"/>
        </w:rPr>
        <w:t xml:space="preserve"> </w:t>
      </w:r>
      <w:r>
        <w:rPr>
          <w:color w:val="2C3040"/>
          <w:w w:val="105"/>
        </w:rPr>
        <w:t>по</w:t>
      </w:r>
      <w:r>
        <w:rPr>
          <w:color w:val="2C3040"/>
          <w:spacing w:val="-17"/>
          <w:w w:val="105"/>
        </w:rPr>
        <w:t xml:space="preserve"> </w:t>
      </w:r>
      <w:r>
        <w:rPr>
          <w:color w:val="2C3040"/>
          <w:w w:val="105"/>
        </w:rPr>
        <w:t>трима</w:t>
      </w:r>
      <w:r>
        <w:rPr>
          <w:color w:val="2C3040"/>
          <w:spacing w:val="-16"/>
          <w:w w:val="105"/>
        </w:rPr>
        <w:t xml:space="preserve"> </w:t>
      </w:r>
      <w:r>
        <w:rPr>
          <w:color w:val="2C3040"/>
          <w:w w:val="105"/>
        </w:rPr>
        <w:t>участници</w:t>
      </w:r>
      <w:r>
        <w:rPr>
          <w:color w:val="2C3040"/>
          <w:spacing w:val="-17"/>
          <w:w w:val="105"/>
        </w:rPr>
        <w:t xml:space="preserve"> </w:t>
      </w:r>
      <w:r>
        <w:rPr>
          <w:color w:val="2C3040"/>
          <w:w w:val="105"/>
        </w:rPr>
        <w:t>от</w:t>
      </w:r>
      <w:r>
        <w:rPr>
          <w:color w:val="2C3040"/>
          <w:spacing w:val="-16"/>
          <w:w w:val="105"/>
        </w:rPr>
        <w:t xml:space="preserve"> </w:t>
      </w:r>
      <w:r>
        <w:rPr>
          <w:color w:val="2C3040"/>
          <w:w w:val="105"/>
        </w:rPr>
        <w:t>всяка</w:t>
      </w:r>
      <w:r>
        <w:rPr>
          <w:color w:val="2C3040"/>
          <w:spacing w:val="-16"/>
          <w:w w:val="105"/>
        </w:rPr>
        <w:t xml:space="preserve"> </w:t>
      </w:r>
      <w:r>
        <w:rPr>
          <w:color w:val="2C3040"/>
          <w:w w:val="105"/>
        </w:rPr>
        <w:t>възрастова</w:t>
      </w:r>
      <w:r>
        <w:rPr>
          <w:color w:val="2C3040"/>
          <w:spacing w:val="-17"/>
          <w:w w:val="105"/>
        </w:rPr>
        <w:t xml:space="preserve"> </w:t>
      </w:r>
      <w:r>
        <w:rPr>
          <w:color w:val="2C3040"/>
          <w:w w:val="105"/>
        </w:rPr>
        <w:t>група.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before="203"/>
        <w:rPr>
          <w:sz w:val="26"/>
        </w:rPr>
      </w:pPr>
      <w:r>
        <w:rPr>
          <w:color w:val="2C3040"/>
          <w:w w:val="105"/>
          <w:sz w:val="26"/>
        </w:rPr>
        <w:t>Журито</w:t>
      </w:r>
      <w:r>
        <w:rPr>
          <w:color w:val="2C3040"/>
          <w:spacing w:val="-1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ще</w:t>
      </w:r>
      <w:r>
        <w:rPr>
          <w:color w:val="2C3040"/>
          <w:spacing w:val="-1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извърши</w:t>
      </w:r>
      <w:r>
        <w:rPr>
          <w:color w:val="2C3040"/>
          <w:spacing w:val="-1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подбора</w:t>
      </w:r>
      <w:r>
        <w:rPr>
          <w:color w:val="2C3040"/>
          <w:spacing w:val="-1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до</w:t>
      </w:r>
      <w:r>
        <w:rPr>
          <w:color w:val="2C3040"/>
          <w:spacing w:val="-1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06.02.2023</w:t>
      </w:r>
      <w:r>
        <w:rPr>
          <w:color w:val="2C3040"/>
          <w:spacing w:val="-1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г.</w:t>
      </w:r>
    </w:p>
    <w:p w:rsidR="00D44367" w:rsidRDefault="00F50B71">
      <w:pPr>
        <w:pStyle w:val="ListParagraph"/>
        <w:numPr>
          <w:ilvl w:val="1"/>
          <w:numId w:val="1"/>
        </w:numPr>
        <w:tabs>
          <w:tab w:val="left" w:pos="946"/>
        </w:tabs>
        <w:spacing w:line="247" w:lineRule="auto"/>
        <w:ind w:left="782" w:right="595" w:firstLine="0"/>
        <w:rPr>
          <w:sz w:val="26"/>
        </w:rPr>
      </w:pPr>
      <w:r>
        <w:rPr>
          <w:color w:val="2C3040"/>
          <w:w w:val="105"/>
          <w:sz w:val="26"/>
        </w:rPr>
        <w:t>Организаторите</w:t>
      </w:r>
      <w:r>
        <w:rPr>
          <w:color w:val="2C3040"/>
          <w:spacing w:val="6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ще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уведомят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допуснатите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участници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за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етап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2</w:t>
      </w:r>
      <w:r>
        <w:rPr>
          <w:color w:val="2C3040"/>
          <w:spacing w:val="7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на</w:t>
      </w:r>
      <w:r>
        <w:rPr>
          <w:color w:val="2C3040"/>
          <w:spacing w:val="-79"/>
          <w:w w:val="105"/>
          <w:sz w:val="26"/>
        </w:rPr>
        <w:t xml:space="preserve"> </w:t>
      </w:r>
      <w:r>
        <w:rPr>
          <w:color w:val="2C3040"/>
          <w:w w:val="105"/>
          <w:sz w:val="26"/>
        </w:rPr>
        <w:t>конкурса.</w:t>
      </w:r>
    </w:p>
    <w:p w:rsidR="00D44367" w:rsidRDefault="00F50B71">
      <w:pPr>
        <w:pStyle w:val="BodyText"/>
        <w:spacing w:before="202"/>
        <w:ind w:left="382"/>
      </w:pPr>
      <w:r>
        <w:rPr>
          <w:color w:val="2C3040"/>
          <w:w w:val="105"/>
        </w:rPr>
        <w:t>Етап</w:t>
      </w:r>
      <w:r>
        <w:rPr>
          <w:color w:val="2C3040"/>
          <w:spacing w:val="-20"/>
          <w:w w:val="105"/>
        </w:rPr>
        <w:t xml:space="preserve"> </w:t>
      </w:r>
      <w:r>
        <w:rPr>
          <w:color w:val="2C3040"/>
          <w:w w:val="105"/>
        </w:rPr>
        <w:t>2:</w:t>
      </w:r>
    </w:p>
    <w:p w:rsidR="00D44367" w:rsidRDefault="00F50B71">
      <w:pPr>
        <w:pStyle w:val="BodyText"/>
        <w:spacing w:before="111" w:line="247" w:lineRule="auto"/>
        <w:ind w:left="382" w:right="465"/>
      </w:pPr>
      <w:r>
        <w:rPr>
          <w:color w:val="2C3040"/>
          <w:w w:val="105"/>
        </w:rPr>
        <w:t>Провеждане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3"/>
          <w:w w:val="105"/>
        </w:rPr>
        <w:t xml:space="preserve"> </w:t>
      </w:r>
      <w:r>
        <w:rPr>
          <w:color w:val="2C3040"/>
          <w:w w:val="105"/>
        </w:rPr>
        <w:t>рецитал</w:t>
      </w:r>
      <w:r>
        <w:rPr>
          <w:color w:val="2C3040"/>
          <w:spacing w:val="3"/>
          <w:w w:val="105"/>
        </w:rPr>
        <w:t xml:space="preserve"> </w:t>
      </w:r>
      <w:r>
        <w:rPr>
          <w:color w:val="2C3040"/>
          <w:w w:val="125"/>
        </w:rPr>
        <w:t>–</w:t>
      </w:r>
      <w:r>
        <w:rPr>
          <w:color w:val="2C3040"/>
          <w:spacing w:val="-13"/>
          <w:w w:val="125"/>
        </w:rPr>
        <w:t xml:space="preserve"> </w:t>
      </w:r>
      <w:r>
        <w:rPr>
          <w:color w:val="2C3040"/>
          <w:w w:val="105"/>
        </w:rPr>
        <w:t>конкурс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с</w:t>
      </w:r>
      <w:r>
        <w:rPr>
          <w:color w:val="2C3040"/>
          <w:spacing w:val="3"/>
          <w:w w:val="105"/>
        </w:rPr>
        <w:t xml:space="preserve"> </w:t>
      </w:r>
      <w:r>
        <w:rPr>
          <w:color w:val="2C3040"/>
          <w:w w:val="105"/>
        </w:rPr>
        <w:t>класираните</w:t>
      </w:r>
      <w:r>
        <w:rPr>
          <w:color w:val="2C3040"/>
          <w:spacing w:val="3"/>
          <w:w w:val="105"/>
        </w:rPr>
        <w:t xml:space="preserve"> </w:t>
      </w:r>
      <w:r>
        <w:rPr>
          <w:color w:val="2C3040"/>
          <w:w w:val="105"/>
        </w:rPr>
        <w:t>участници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от</w:t>
      </w:r>
      <w:r>
        <w:rPr>
          <w:color w:val="2C3040"/>
          <w:spacing w:val="3"/>
          <w:w w:val="105"/>
        </w:rPr>
        <w:t xml:space="preserve"> </w:t>
      </w:r>
      <w:r>
        <w:rPr>
          <w:color w:val="2C3040"/>
          <w:w w:val="105"/>
        </w:rPr>
        <w:t>етап</w:t>
      </w:r>
      <w:r>
        <w:rPr>
          <w:color w:val="2C3040"/>
          <w:spacing w:val="3"/>
          <w:w w:val="105"/>
        </w:rPr>
        <w:t xml:space="preserve"> </w:t>
      </w:r>
      <w:r>
        <w:rPr>
          <w:color w:val="2C3040"/>
          <w:w w:val="105"/>
        </w:rPr>
        <w:t>1</w:t>
      </w:r>
      <w:r>
        <w:rPr>
          <w:color w:val="2C3040"/>
          <w:spacing w:val="3"/>
          <w:w w:val="105"/>
        </w:rPr>
        <w:t xml:space="preserve"> </w:t>
      </w:r>
      <w:r>
        <w:rPr>
          <w:color w:val="2C3040"/>
          <w:w w:val="105"/>
        </w:rPr>
        <w:t>в</w:t>
      </w:r>
      <w:r>
        <w:rPr>
          <w:color w:val="2C3040"/>
          <w:spacing w:val="-80"/>
          <w:w w:val="105"/>
        </w:rPr>
        <w:t xml:space="preserve"> </w:t>
      </w:r>
      <w:r>
        <w:rPr>
          <w:color w:val="2C3040"/>
          <w:w w:val="105"/>
        </w:rPr>
        <w:t>град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Ловеч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20.02.2023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г.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и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награждаване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7"/>
          <w:w w:val="105"/>
        </w:rPr>
        <w:t xml:space="preserve"> </w:t>
      </w:r>
      <w:r>
        <w:rPr>
          <w:color w:val="2C3040"/>
          <w:w w:val="105"/>
        </w:rPr>
        <w:t>победителите.</w:t>
      </w:r>
    </w:p>
    <w:p w:rsidR="00D44367" w:rsidRDefault="00F50B71">
      <w:pPr>
        <w:pStyle w:val="BodyText"/>
        <w:spacing w:before="2" w:line="247" w:lineRule="auto"/>
        <w:ind w:left="382" w:right="395"/>
      </w:pPr>
      <w:r>
        <w:rPr>
          <w:color w:val="2C3040"/>
          <w:w w:val="105"/>
        </w:rPr>
        <w:t>Участниците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от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етап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2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ще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бъдат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класирани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съответно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I,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II,</w:t>
      </w:r>
      <w:r>
        <w:rPr>
          <w:color w:val="2C3040"/>
          <w:spacing w:val="-13"/>
          <w:w w:val="105"/>
        </w:rPr>
        <w:t xml:space="preserve"> </w:t>
      </w:r>
      <w:r>
        <w:rPr>
          <w:color w:val="2C3040"/>
          <w:w w:val="105"/>
        </w:rPr>
        <w:t>III</w:t>
      </w:r>
      <w:r>
        <w:rPr>
          <w:color w:val="2C3040"/>
          <w:spacing w:val="-14"/>
          <w:w w:val="105"/>
        </w:rPr>
        <w:t xml:space="preserve"> </w:t>
      </w:r>
      <w:r>
        <w:rPr>
          <w:color w:val="2C3040"/>
          <w:w w:val="105"/>
        </w:rPr>
        <w:t>място</w:t>
      </w:r>
      <w:r>
        <w:rPr>
          <w:color w:val="2C3040"/>
          <w:spacing w:val="-79"/>
          <w:w w:val="105"/>
        </w:rPr>
        <w:t xml:space="preserve"> </w:t>
      </w:r>
      <w:r>
        <w:rPr>
          <w:color w:val="2C3040"/>
          <w:w w:val="105"/>
        </w:rPr>
        <w:t>във</w:t>
      </w:r>
      <w:r>
        <w:rPr>
          <w:color w:val="2C3040"/>
          <w:spacing w:val="-19"/>
          <w:w w:val="105"/>
        </w:rPr>
        <w:t xml:space="preserve"> </w:t>
      </w:r>
      <w:r>
        <w:rPr>
          <w:color w:val="2C3040"/>
          <w:w w:val="105"/>
        </w:rPr>
        <w:t>всяка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от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възрастовите</w:t>
      </w:r>
      <w:r>
        <w:rPr>
          <w:color w:val="2C3040"/>
          <w:spacing w:val="-18"/>
          <w:w w:val="105"/>
        </w:rPr>
        <w:t xml:space="preserve"> </w:t>
      </w:r>
      <w:r>
        <w:rPr>
          <w:color w:val="2C3040"/>
          <w:w w:val="105"/>
        </w:rPr>
        <w:t>групи.</w:t>
      </w:r>
    </w:p>
    <w:p w:rsidR="00D44367" w:rsidRDefault="00F50B71">
      <w:pPr>
        <w:pStyle w:val="Heading2"/>
        <w:numPr>
          <w:ilvl w:val="0"/>
          <w:numId w:val="1"/>
        </w:numPr>
        <w:tabs>
          <w:tab w:val="left" w:pos="780"/>
        </w:tabs>
        <w:spacing w:before="211"/>
        <w:ind w:left="780" w:hanging="398"/>
      </w:pPr>
      <w:r>
        <w:rPr>
          <w:color w:val="2C3040"/>
          <w:w w:val="75"/>
        </w:rPr>
        <w:t>ДОПЪЛНИТЕЛНА</w:t>
      </w:r>
      <w:r>
        <w:rPr>
          <w:color w:val="2C3040"/>
          <w:spacing w:val="-2"/>
          <w:w w:val="75"/>
        </w:rPr>
        <w:t xml:space="preserve"> </w:t>
      </w:r>
      <w:r>
        <w:rPr>
          <w:color w:val="2C3040"/>
          <w:w w:val="75"/>
        </w:rPr>
        <w:t>ИНФОРМАЦИЯ</w:t>
      </w:r>
    </w:p>
    <w:p w:rsidR="00D44367" w:rsidRDefault="00F50B71">
      <w:pPr>
        <w:pStyle w:val="BodyText"/>
        <w:spacing w:before="213" w:line="247" w:lineRule="auto"/>
        <w:ind w:left="382" w:right="395"/>
      </w:pPr>
      <w:r>
        <w:rPr>
          <w:color w:val="2C3040"/>
          <w:w w:val="105"/>
        </w:rPr>
        <w:t>Организаторите</w:t>
      </w:r>
      <w:r>
        <w:rPr>
          <w:color w:val="2C3040"/>
          <w:spacing w:val="10"/>
          <w:w w:val="105"/>
        </w:rPr>
        <w:t xml:space="preserve"> </w:t>
      </w:r>
      <w:r>
        <w:rPr>
          <w:color w:val="2C3040"/>
          <w:w w:val="105"/>
        </w:rPr>
        <w:t>поемат</w:t>
      </w:r>
      <w:r>
        <w:rPr>
          <w:color w:val="2C3040"/>
          <w:spacing w:val="11"/>
          <w:w w:val="105"/>
        </w:rPr>
        <w:t xml:space="preserve"> </w:t>
      </w:r>
      <w:r>
        <w:rPr>
          <w:color w:val="2C3040"/>
          <w:w w:val="105"/>
        </w:rPr>
        <w:t>нощувките</w:t>
      </w:r>
      <w:r>
        <w:rPr>
          <w:color w:val="2C3040"/>
          <w:spacing w:val="11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11"/>
          <w:w w:val="105"/>
        </w:rPr>
        <w:t xml:space="preserve"> </w:t>
      </w:r>
      <w:r>
        <w:rPr>
          <w:color w:val="2C3040"/>
          <w:w w:val="105"/>
        </w:rPr>
        <w:t>класираните</w:t>
      </w:r>
      <w:r>
        <w:rPr>
          <w:color w:val="2C3040"/>
          <w:spacing w:val="10"/>
          <w:w w:val="105"/>
        </w:rPr>
        <w:t xml:space="preserve"> </w:t>
      </w:r>
      <w:r>
        <w:rPr>
          <w:color w:val="2C3040"/>
          <w:w w:val="105"/>
        </w:rPr>
        <w:t>участници</w:t>
      </w:r>
      <w:r>
        <w:rPr>
          <w:color w:val="2C3040"/>
          <w:spacing w:val="11"/>
          <w:w w:val="105"/>
        </w:rPr>
        <w:t xml:space="preserve"> </w:t>
      </w:r>
      <w:r>
        <w:rPr>
          <w:color w:val="2C3040"/>
          <w:w w:val="105"/>
        </w:rPr>
        <w:t>за</w:t>
      </w:r>
      <w:r>
        <w:rPr>
          <w:color w:val="2C3040"/>
          <w:spacing w:val="11"/>
          <w:w w:val="105"/>
        </w:rPr>
        <w:t xml:space="preserve"> </w:t>
      </w:r>
      <w:r>
        <w:rPr>
          <w:color w:val="2C3040"/>
          <w:w w:val="105"/>
        </w:rPr>
        <w:t>Етап</w:t>
      </w:r>
      <w:r>
        <w:rPr>
          <w:color w:val="2C3040"/>
          <w:spacing w:val="11"/>
          <w:w w:val="105"/>
        </w:rPr>
        <w:t xml:space="preserve"> </w:t>
      </w:r>
      <w:r>
        <w:rPr>
          <w:color w:val="2C3040"/>
          <w:w w:val="105"/>
        </w:rPr>
        <w:t>2</w:t>
      </w:r>
      <w:r>
        <w:rPr>
          <w:color w:val="2C3040"/>
          <w:spacing w:val="-79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9"/>
          <w:w w:val="105"/>
        </w:rPr>
        <w:t xml:space="preserve"> </w:t>
      </w:r>
      <w:r>
        <w:rPr>
          <w:color w:val="2C3040"/>
          <w:w w:val="105"/>
        </w:rPr>
        <w:t>конкурса.</w:t>
      </w:r>
    </w:p>
    <w:p w:rsidR="00D44367" w:rsidRDefault="00F50B71">
      <w:pPr>
        <w:pStyle w:val="BodyText"/>
        <w:spacing w:before="202" w:line="247" w:lineRule="auto"/>
        <w:ind w:left="382" w:right="395"/>
      </w:pPr>
      <w:r>
        <w:rPr>
          <w:color w:val="2C3040"/>
          <w:w w:val="105"/>
        </w:rPr>
        <w:t>Организаторите</w:t>
      </w:r>
      <w:r>
        <w:rPr>
          <w:color w:val="2C3040"/>
          <w:spacing w:val="1"/>
          <w:w w:val="105"/>
        </w:rPr>
        <w:t xml:space="preserve"> </w:t>
      </w:r>
      <w:r>
        <w:rPr>
          <w:color w:val="2C3040"/>
          <w:w w:val="105"/>
        </w:rPr>
        <w:t>си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запазват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правото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за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снимане,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излъчване</w:t>
      </w:r>
      <w:r>
        <w:rPr>
          <w:color w:val="2C3040"/>
          <w:spacing w:val="2"/>
          <w:w w:val="105"/>
        </w:rPr>
        <w:t xml:space="preserve"> </w:t>
      </w:r>
      <w:r>
        <w:rPr>
          <w:color w:val="2C3040"/>
          <w:w w:val="105"/>
        </w:rPr>
        <w:t>и</w:t>
      </w:r>
      <w:r>
        <w:rPr>
          <w:color w:val="2C3040"/>
          <w:spacing w:val="-79"/>
          <w:w w:val="105"/>
        </w:rPr>
        <w:t xml:space="preserve"> </w:t>
      </w:r>
      <w:r>
        <w:rPr>
          <w:color w:val="2C3040"/>
          <w:w w:val="105"/>
        </w:rPr>
        <w:t>популяризиране</w:t>
      </w:r>
      <w:r>
        <w:rPr>
          <w:color w:val="2C3040"/>
          <w:spacing w:val="-17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6"/>
          <w:w w:val="105"/>
        </w:rPr>
        <w:t xml:space="preserve"> </w:t>
      </w:r>
      <w:r>
        <w:rPr>
          <w:color w:val="2C3040"/>
          <w:w w:val="105"/>
        </w:rPr>
        <w:t>изявите</w:t>
      </w:r>
      <w:r>
        <w:rPr>
          <w:color w:val="2C3040"/>
          <w:spacing w:val="-16"/>
          <w:w w:val="105"/>
        </w:rPr>
        <w:t xml:space="preserve"> </w:t>
      </w:r>
      <w:r>
        <w:rPr>
          <w:color w:val="2C3040"/>
          <w:w w:val="105"/>
        </w:rPr>
        <w:t>на</w:t>
      </w:r>
      <w:r>
        <w:rPr>
          <w:color w:val="2C3040"/>
          <w:spacing w:val="-17"/>
          <w:w w:val="105"/>
        </w:rPr>
        <w:t xml:space="preserve"> </w:t>
      </w:r>
      <w:r>
        <w:rPr>
          <w:color w:val="2C3040"/>
          <w:w w:val="105"/>
        </w:rPr>
        <w:t>участниците.</w:t>
      </w:r>
    </w:p>
    <w:sectPr w:rsidR="00D44367">
      <w:pgSz w:w="11910" w:h="16840"/>
      <w:pgMar w:top="11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17B90"/>
    <w:multiLevelType w:val="hybridMultilevel"/>
    <w:tmpl w:val="34F033B6"/>
    <w:lvl w:ilvl="0" w:tplc="4C02579A">
      <w:start w:val="1"/>
      <w:numFmt w:val="upperRoman"/>
      <w:lvlText w:val="%1."/>
      <w:lvlJc w:val="left"/>
      <w:pPr>
        <w:ind w:left="598" w:hanging="217"/>
        <w:jc w:val="left"/>
      </w:pPr>
      <w:rPr>
        <w:rFonts w:ascii="Yu Gothic" w:eastAsia="Yu Gothic" w:hAnsi="Yu Gothic" w:cs="Yu Gothic" w:hint="default"/>
        <w:b/>
        <w:bCs/>
        <w:color w:val="2C3040"/>
        <w:spacing w:val="0"/>
        <w:w w:val="102"/>
        <w:sz w:val="26"/>
        <w:szCs w:val="26"/>
        <w:lang w:val="bg-BG" w:eastAsia="en-US" w:bidi="ar-SA"/>
      </w:rPr>
    </w:lvl>
    <w:lvl w:ilvl="1" w:tplc="00D8B584">
      <w:numFmt w:val="bullet"/>
      <w:lvlText w:val="•"/>
      <w:lvlJc w:val="left"/>
      <w:pPr>
        <w:ind w:left="945" w:hanging="164"/>
      </w:pPr>
      <w:rPr>
        <w:rFonts w:ascii="Trebuchet MS" w:eastAsia="Trebuchet MS" w:hAnsi="Trebuchet MS" w:cs="Trebuchet MS" w:hint="default"/>
        <w:color w:val="2C3040"/>
        <w:w w:val="72"/>
        <w:sz w:val="26"/>
        <w:szCs w:val="26"/>
        <w:lang w:val="bg-BG" w:eastAsia="en-US" w:bidi="ar-SA"/>
      </w:rPr>
    </w:lvl>
    <w:lvl w:ilvl="2" w:tplc="3E0A9A66">
      <w:numFmt w:val="bullet"/>
      <w:lvlText w:val="•"/>
      <w:lvlJc w:val="left"/>
      <w:pPr>
        <w:ind w:left="940" w:hanging="164"/>
      </w:pPr>
      <w:rPr>
        <w:rFonts w:hint="default"/>
        <w:lang w:val="bg-BG" w:eastAsia="en-US" w:bidi="ar-SA"/>
      </w:rPr>
    </w:lvl>
    <w:lvl w:ilvl="3" w:tplc="B0761C32">
      <w:numFmt w:val="bullet"/>
      <w:lvlText w:val="•"/>
      <w:lvlJc w:val="left"/>
      <w:pPr>
        <w:ind w:left="2070" w:hanging="164"/>
      </w:pPr>
      <w:rPr>
        <w:rFonts w:hint="default"/>
        <w:lang w:val="bg-BG" w:eastAsia="en-US" w:bidi="ar-SA"/>
      </w:rPr>
    </w:lvl>
    <w:lvl w:ilvl="4" w:tplc="2E8E4CCE">
      <w:numFmt w:val="bullet"/>
      <w:lvlText w:val="•"/>
      <w:lvlJc w:val="left"/>
      <w:pPr>
        <w:ind w:left="3201" w:hanging="164"/>
      </w:pPr>
      <w:rPr>
        <w:rFonts w:hint="default"/>
        <w:lang w:val="bg-BG" w:eastAsia="en-US" w:bidi="ar-SA"/>
      </w:rPr>
    </w:lvl>
    <w:lvl w:ilvl="5" w:tplc="CBB0A670">
      <w:numFmt w:val="bullet"/>
      <w:lvlText w:val="•"/>
      <w:lvlJc w:val="left"/>
      <w:pPr>
        <w:ind w:left="4332" w:hanging="164"/>
      </w:pPr>
      <w:rPr>
        <w:rFonts w:hint="default"/>
        <w:lang w:val="bg-BG" w:eastAsia="en-US" w:bidi="ar-SA"/>
      </w:rPr>
    </w:lvl>
    <w:lvl w:ilvl="6" w:tplc="AAAAD048">
      <w:numFmt w:val="bullet"/>
      <w:lvlText w:val="•"/>
      <w:lvlJc w:val="left"/>
      <w:pPr>
        <w:ind w:left="5462" w:hanging="164"/>
      </w:pPr>
      <w:rPr>
        <w:rFonts w:hint="default"/>
        <w:lang w:val="bg-BG" w:eastAsia="en-US" w:bidi="ar-SA"/>
      </w:rPr>
    </w:lvl>
    <w:lvl w:ilvl="7" w:tplc="D786C612">
      <w:numFmt w:val="bullet"/>
      <w:lvlText w:val="•"/>
      <w:lvlJc w:val="left"/>
      <w:pPr>
        <w:ind w:left="6593" w:hanging="164"/>
      </w:pPr>
      <w:rPr>
        <w:rFonts w:hint="default"/>
        <w:lang w:val="bg-BG" w:eastAsia="en-US" w:bidi="ar-SA"/>
      </w:rPr>
    </w:lvl>
    <w:lvl w:ilvl="8" w:tplc="568E1922">
      <w:numFmt w:val="bullet"/>
      <w:lvlText w:val="•"/>
      <w:lvlJc w:val="left"/>
      <w:pPr>
        <w:ind w:left="7724" w:hanging="164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67"/>
    <w:rsid w:val="00D44367"/>
    <w:rsid w:val="00F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1395C-5AA8-4797-B47D-3F022CF9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bg-BG"/>
    </w:rPr>
  </w:style>
  <w:style w:type="paragraph" w:styleId="Heading1">
    <w:name w:val="heading 1"/>
    <w:basedOn w:val="Normal"/>
    <w:uiPriority w:val="1"/>
    <w:qFormat/>
    <w:pPr>
      <w:ind w:left="1186" w:right="1186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19"/>
      <w:ind w:left="598" w:hanging="398"/>
      <w:outlineLvl w:val="1"/>
    </w:pPr>
    <w:rPr>
      <w:rFonts w:ascii="Yu Gothic" w:eastAsia="Yu Gothic" w:hAnsi="Yu Gothic" w:cs="Yu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32"/>
      <w:ind w:left="102" w:right="102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50"/>
      <w:ind w:left="945" w:hanging="1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ski_recital@abv.b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 recital levski reglament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recital levski reglament</dc:title>
  <dc:creator>Admin</dc:creator>
  <cp:lastModifiedBy>Admin</cp:lastModifiedBy>
  <cp:revision>2</cp:revision>
  <dcterms:created xsi:type="dcterms:W3CDTF">2023-01-04T14:23:00Z</dcterms:created>
  <dcterms:modified xsi:type="dcterms:W3CDTF">2023-01-04T14:23:00Z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2023-01-04T00:00:00Z</vt:filetime>
  </property>
</Properties>
</file>